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277"/>
      </w:tblGrid>
      <w:tr w:rsidR="00973643" w14:paraId="07C00EA1" w14:textId="77777777" w:rsidTr="001C7C74">
        <w:tc>
          <w:tcPr>
            <w:tcW w:w="3240" w:type="dxa"/>
          </w:tcPr>
          <w:p w14:paraId="4C50CCAE" w14:textId="77777777" w:rsidR="00973643" w:rsidRDefault="003D5A66" w:rsidP="00830C03">
            <w:pPr>
              <w:spacing w:line="218" w:lineRule="atLeast"/>
              <w:rPr>
                <w:rFonts w:ascii="Arial" w:eastAsia="Times New Roman" w:hAnsi="Arial" w:cs="Arial"/>
                <w:b/>
                <w:bCs/>
                <w:iCs/>
                <w:color w:val="000000"/>
              </w:rPr>
            </w:pPr>
            <w:r>
              <w:rPr>
                <w:noProof/>
                <w:sz w:val="48"/>
                <w:szCs w:val="48"/>
              </w:rPr>
              <w:pict w14:anchorId="3E06C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5pt;height:57pt">
                  <v:imagedata r:id="rId7" o:title="wcln_logo_vector_simple"/>
                </v:shape>
              </w:pict>
            </w:r>
          </w:p>
        </w:tc>
        <w:tc>
          <w:tcPr>
            <w:tcW w:w="6277" w:type="dxa"/>
          </w:tcPr>
          <w:p w14:paraId="52C9188F" w14:textId="77777777" w:rsidR="00973643" w:rsidRDefault="00106631" w:rsidP="00830C03">
            <w:pPr>
              <w:spacing w:line="218" w:lineRule="atLeast"/>
              <w:rPr>
                <w:rFonts w:ascii="Arial" w:eastAsia="Times New Roman" w:hAnsi="Arial" w:cs="Arial"/>
                <w:b/>
                <w:bCs/>
                <w:iCs/>
                <w:color w:val="000000"/>
              </w:rPr>
            </w:pPr>
            <w:r>
              <w:rPr>
                <w:rFonts w:ascii="Arial" w:eastAsia="Times New Roman" w:hAnsi="Arial" w:cs="Arial"/>
                <w:b/>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Digital Photography 12</w:t>
            </w:r>
            <w:r w:rsidR="00973643">
              <w:rPr>
                <w:rFonts w:ascii="Arial" w:eastAsia="Times New Roman" w:hAnsi="Arial" w:cs="Arial"/>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3643" w:rsidRPr="00973643">
              <w:rPr>
                <w:rFonts w:ascii="Arial" w:eastAsia="Times New Roman" w:hAnsi="Arial" w:cs="Arial"/>
                <w:i/>
                <w:iCs/>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Course Outline</w:t>
            </w:r>
          </w:p>
        </w:tc>
      </w:tr>
    </w:tbl>
    <w:p w14:paraId="6DFDE072" w14:textId="77777777" w:rsidR="00830C03" w:rsidRDefault="00973643" w:rsidP="00830C03">
      <w:pPr>
        <w:spacing w:after="0" w:line="218" w:lineRule="atLeast"/>
        <w:rPr>
          <w:rFonts w:ascii="Arial" w:eastAsia="Times New Roman" w:hAnsi="Arial" w:cs="Arial"/>
          <w:b/>
          <w:bCs/>
          <w:iCs/>
          <w:color w:val="000000"/>
        </w:rPr>
      </w:pPr>
      <w:r>
        <w:rPr>
          <w:rFonts w:ascii="Arial" w:eastAsia="Times New Roman" w:hAnsi="Arial" w:cs="Arial"/>
          <w:b/>
          <w:bCs/>
          <w:iCs/>
          <w:color w:val="000000"/>
        </w:rPr>
        <w:br/>
      </w:r>
    </w:p>
    <w:p w14:paraId="3F986AD4" w14:textId="77777777" w:rsidR="00787E2F" w:rsidRPr="00830C03" w:rsidRDefault="00787E2F" w:rsidP="00830C03">
      <w:pPr>
        <w:spacing w:after="0" w:line="218" w:lineRule="atLeast"/>
        <w:rPr>
          <w:rFonts w:ascii="Arial" w:eastAsia="Times New Roman" w:hAnsi="Arial" w:cs="Arial"/>
          <w:color w:val="000000"/>
        </w:rPr>
      </w:pPr>
      <w:r w:rsidRPr="00830C03">
        <w:rPr>
          <w:rFonts w:ascii="Arial" w:eastAsia="Times New Roman" w:hAnsi="Arial" w:cs="Arial"/>
          <w:b/>
          <w:bCs/>
          <w:iCs/>
          <w:color w:val="000000"/>
        </w:rPr>
        <w:t>Course Layout</w:t>
      </w:r>
      <w:r w:rsidR="00830C03">
        <w:rPr>
          <w:rFonts w:ascii="Arial" w:eastAsia="Times New Roman" w:hAnsi="Arial" w:cs="Arial"/>
          <w:b/>
          <w:bCs/>
          <w:i/>
          <w:iCs/>
          <w:color w:val="000000"/>
        </w:rPr>
        <w:t xml:space="preserve">   </w:t>
      </w:r>
      <w:r w:rsidRPr="00830C03">
        <w:rPr>
          <w:rFonts w:ascii="Arial" w:eastAsia="Times New Roman" w:hAnsi="Arial" w:cs="Arial"/>
          <w:i/>
          <w:color w:val="000000"/>
        </w:rPr>
        <w:t>The course is broken down as follows:</w:t>
      </w:r>
      <w:r w:rsidR="00830C03">
        <w:rPr>
          <w:rFonts w:ascii="Arial" w:eastAsia="Times New Roman" w:hAnsi="Arial" w:cs="Arial"/>
          <w:i/>
          <w:color w:val="000000"/>
        </w:rPr>
        <w:br/>
      </w:r>
    </w:p>
    <w:tbl>
      <w:tblPr>
        <w:tblW w:w="5032" w:type="dxa"/>
        <w:jc w:val="center"/>
        <w:tblCellSpacing w:w="15" w:type="dxa"/>
        <w:tblBorders>
          <w:top w:val="outset" w:sz="12" w:space="0" w:color="CCCCCC"/>
          <w:left w:val="outset" w:sz="12" w:space="0" w:color="CCCCCC"/>
          <w:bottom w:val="outset" w:sz="12" w:space="0" w:color="CCCCCC"/>
          <w:right w:val="outset" w:sz="12" w:space="0" w:color="CCCCCC"/>
        </w:tblBorders>
        <w:shd w:val="clear" w:color="auto" w:fill="FFFFCC"/>
        <w:tblCellMar>
          <w:top w:w="15" w:type="dxa"/>
          <w:left w:w="15" w:type="dxa"/>
          <w:bottom w:w="15" w:type="dxa"/>
          <w:right w:w="15" w:type="dxa"/>
        </w:tblCellMar>
        <w:tblLook w:val="04A0" w:firstRow="1" w:lastRow="0" w:firstColumn="1" w:lastColumn="0" w:noHBand="0" w:noVBand="1"/>
      </w:tblPr>
      <w:tblGrid>
        <w:gridCol w:w="982"/>
        <w:gridCol w:w="4050"/>
      </w:tblGrid>
      <w:tr w:rsidR="00787E2F" w:rsidRPr="00830C03" w14:paraId="1C9E4462"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CC"/>
            <w:vAlign w:val="center"/>
            <w:hideMark/>
          </w:tcPr>
          <w:p w14:paraId="554712C4" w14:textId="77777777" w:rsidR="00787E2F" w:rsidRPr="00830C03" w:rsidRDefault="00787E2F" w:rsidP="00787E2F">
            <w:pPr>
              <w:spacing w:after="0" w:line="240" w:lineRule="auto"/>
              <w:jc w:val="center"/>
              <w:rPr>
                <w:rFonts w:ascii="Arial" w:eastAsia="Times New Roman" w:hAnsi="Arial" w:cs="Arial"/>
                <w:bCs/>
                <w:sz w:val="20"/>
                <w:szCs w:val="20"/>
              </w:rPr>
            </w:pPr>
            <w:r w:rsidRPr="00830C03">
              <w:rPr>
                <w:rFonts w:ascii="Arial" w:eastAsia="Times New Roman" w:hAnsi="Arial" w:cs="Arial"/>
                <w:bCs/>
                <w:sz w:val="20"/>
                <w:szCs w:val="20"/>
              </w:rPr>
              <w:t>Unit</w:t>
            </w:r>
          </w:p>
        </w:tc>
        <w:tc>
          <w:tcPr>
            <w:tcW w:w="4005" w:type="dxa"/>
            <w:tcBorders>
              <w:top w:val="outset" w:sz="6" w:space="0" w:color="CCCCCC"/>
              <w:left w:val="outset" w:sz="6" w:space="0" w:color="CCCCCC"/>
              <w:bottom w:val="outset" w:sz="6" w:space="0" w:color="CCCCCC"/>
              <w:right w:val="outset" w:sz="6" w:space="0" w:color="CCCCCC"/>
            </w:tcBorders>
            <w:shd w:val="clear" w:color="auto" w:fill="FFFFCC"/>
            <w:vAlign w:val="center"/>
            <w:hideMark/>
          </w:tcPr>
          <w:p w14:paraId="22A7DB8C" w14:textId="77777777" w:rsidR="00787E2F" w:rsidRPr="00830C03" w:rsidRDefault="00787E2F" w:rsidP="00787E2F">
            <w:pPr>
              <w:spacing w:after="0" w:line="240" w:lineRule="auto"/>
              <w:jc w:val="center"/>
              <w:rPr>
                <w:rFonts w:ascii="Arial" w:eastAsia="Times New Roman" w:hAnsi="Arial" w:cs="Arial"/>
                <w:bCs/>
                <w:sz w:val="20"/>
                <w:szCs w:val="20"/>
              </w:rPr>
            </w:pPr>
            <w:r w:rsidRPr="00830C03">
              <w:rPr>
                <w:rFonts w:ascii="Arial" w:eastAsia="Times New Roman" w:hAnsi="Arial" w:cs="Arial"/>
                <w:bCs/>
                <w:sz w:val="20"/>
                <w:szCs w:val="20"/>
              </w:rPr>
              <w:t>Topic</w:t>
            </w:r>
          </w:p>
        </w:tc>
      </w:tr>
      <w:tr w:rsidR="00787E2F" w:rsidRPr="00830C03" w14:paraId="5117116A"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EB211C1"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1</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060151F"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History of Photography</w:t>
            </w:r>
          </w:p>
        </w:tc>
      </w:tr>
      <w:tr w:rsidR="00787E2F" w:rsidRPr="00830C03" w14:paraId="23B5C471"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D03F076"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2</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1B2CE0B8"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Camera Terminology</w:t>
            </w:r>
          </w:p>
        </w:tc>
      </w:tr>
      <w:tr w:rsidR="00787E2F" w:rsidRPr="00830C03" w14:paraId="0E157CB8"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0F3DF57A"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3</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6FEF54D"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Digital Filing &amp; Manipulation</w:t>
            </w:r>
          </w:p>
        </w:tc>
      </w:tr>
      <w:tr w:rsidR="00787E2F" w:rsidRPr="00830C03" w14:paraId="46E2A458"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695E47FA"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4</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60FC374E"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Composition &amp; Lighting</w:t>
            </w:r>
          </w:p>
        </w:tc>
      </w:tr>
      <w:tr w:rsidR="00787E2F" w:rsidRPr="00830C03" w14:paraId="6CBE51E7"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7FC7AB37"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5</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2A0068B9"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Learning from Experts</w:t>
            </w:r>
          </w:p>
        </w:tc>
      </w:tr>
      <w:tr w:rsidR="00787E2F" w:rsidRPr="00830C03" w14:paraId="358C2A19" w14:textId="77777777" w:rsidTr="00A92DA8">
        <w:trPr>
          <w:trHeight w:hRule="exact" w:val="432"/>
          <w:tblCellSpacing w:w="15" w:type="dxa"/>
          <w:jc w:val="center"/>
        </w:trPr>
        <w:tc>
          <w:tcPr>
            <w:tcW w:w="937"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C58FCCF" w14:textId="77777777" w:rsidR="00787E2F" w:rsidRPr="00830C03" w:rsidRDefault="00787E2F" w:rsidP="00787E2F">
            <w:pPr>
              <w:spacing w:before="120" w:after="120" w:line="240" w:lineRule="auto"/>
              <w:ind w:left="120" w:right="120"/>
              <w:jc w:val="center"/>
              <w:rPr>
                <w:rFonts w:ascii="Arial" w:eastAsia="Times New Roman" w:hAnsi="Arial" w:cs="Arial"/>
                <w:color w:val="000000"/>
                <w:sz w:val="20"/>
                <w:szCs w:val="20"/>
              </w:rPr>
            </w:pPr>
            <w:r w:rsidRPr="00830C03">
              <w:rPr>
                <w:rFonts w:ascii="Arial" w:eastAsia="Times New Roman" w:hAnsi="Arial" w:cs="Arial"/>
                <w:bCs/>
                <w:color w:val="000000"/>
                <w:sz w:val="20"/>
                <w:szCs w:val="20"/>
              </w:rPr>
              <w:t>6</w:t>
            </w:r>
          </w:p>
        </w:tc>
        <w:tc>
          <w:tcPr>
            <w:tcW w:w="4005"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14:paraId="5CE76EA2"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bCs/>
                <w:color w:val="000000"/>
                <w:sz w:val="20"/>
                <w:szCs w:val="20"/>
              </w:rPr>
              <w:t>Photography Categories</w:t>
            </w:r>
          </w:p>
        </w:tc>
      </w:tr>
    </w:tbl>
    <w:p w14:paraId="5D37D47A" w14:textId="77777777" w:rsidR="00787E2F" w:rsidRPr="00830C03" w:rsidRDefault="00787E2F" w:rsidP="00787E2F">
      <w:pPr>
        <w:spacing w:after="100" w:line="218" w:lineRule="atLeast"/>
        <w:rPr>
          <w:rFonts w:ascii="Arial" w:eastAsia="Times New Roman" w:hAnsi="Arial" w:cs="Arial"/>
          <w:color w:val="000000"/>
          <w:sz w:val="20"/>
          <w:szCs w:val="20"/>
        </w:rPr>
      </w:pPr>
      <w:r w:rsidRPr="00830C03">
        <w:rPr>
          <w:rFonts w:ascii="Arial" w:eastAsia="Times New Roman" w:hAnsi="Arial" w:cs="Arial"/>
          <w:b/>
          <w:bCs/>
          <w:color w:val="000000"/>
          <w:sz w:val="20"/>
          <w:szCs w:val="20"/>
        </w:rPr>
        <w:t> </w:t>
      </w:r>
    </w:p>
    <w:p w14:paraId="41DF2C87" w14:textId="77777777" w:rsidR="00830C03" w:rsidRDefault="00830C03" w:rsidP="00830C03">
      <w:pPr>
        <w:spacing w:after="0" w:line="218" w:lineRule="atLeast"/>
        <w:rPr>
          <w:rFonts w:ascii="Arial" w:eastAsia="Times New Roman" w:hAnsi="Arial" w:cs="Arial"/>
          <w:b/>
          <w:bCs/>
          <w:color w:val="000000"/>
        </w:rPr>
      </w:pPr>
    </w:p>
    <w:p w14:paraId="29BC1993" w14:textId="77777777" w:rsidR="00787E2F" w:rsidRPr="00830C03" w:rsidRDefault="00787E2F" w:rsidP="00830C03">
      <w:pPr>
        <w:spacing w:after="0" w:line="218" w:lineRule="atLeast"/>
        <w:rPr>
          <w:rFonts w:ascii="Arial" w:eastAsia="Times New Roman" w:hAnsi="Arial" w:cs="Arial"/>
          <w:i/>
          <w:color w:val="000000"/>
        </w:rPr>
      </w:pPr>
      <w:r w:rsidRPr="00830C03">
        <w:rPr>
          <w:rFonts w:ascii="Arial" w:eastAsia="Times New Roman" w:hAnsi="Arial" w:cs="Arial"/>
          <w:b/>
          <w:bCs/>
          <w:color w:val="000000"/>
        </w:rPr>
        <w:t>Grading</w:t>
      </w:r>
      <w:r w:rsidR="00830C03">
        <w:rPr>
          <w:rFonts w:ascii="Arial" w:eastAsia="Times New Roman" w:hAnsi="Arial" w:cs="Arial"/>
          <w:b/>
          <w:bCs/>
          <w:color w:val="000000"/>
        </w:rPr>
        <w:t xml:space="preserve">   </w:t>
      </w:r>
      <w:r w:rsidRPr="00830C03">
        <w:rPr>
          <w:rFonts w:ascii="Arial" w:eastAsia="Times New Roman" w:hAnsi="Arial" w:cs="Arial"/>
          <w:i/>
          <w:color w:val="000000"/>
        </w:rPr>
        <w:t>Your grade for this course will be calculated as follows:</w:t>
      </w:r>
      <w:r w:rsidR="00830C03">
        <w:rPr>
          <w:rFonts w:ascii="Arial" w:eastAsia="Times New Roman" w:hAnsi="Arial" w:cs="Arial"/>
          <w:i/>
          <w:color w:val="000000"/>
        </w:rPr>
        <w:br/>
      </w:r>
    </w:p>
    <w:tbl>
      <w:tblPr>
        <w:tblW w:w="5145" w:type="dxa"/>
        <w:jc w:val="center"/>
        <w:tblCellSpacing w:w="15" w:type="dxa"/>
        <w:tblBorders>
          <w:top w:val="outset" w:sz="12" w:space="0" w:color="auto"/>
          <w:left w:val="outset" w:sz="12" w:space="0" w:color="auto"/>
          <w:bottom w:val="outset" w:sz="12" w:space="0" w:color="auto"/>
          <w:right w:val="outset" w:sz="12" w:space="0" w:color="auto"/>
        </w:tblBorders>
        <w:shd w:val="clear" w:color="auto" w:fill="FFFFCC"/>
        <w:tblCellMar>
          <w:top w:w="15" w:type="dxa"/>
          <w:left w:w="15" w:type="dxa"/>
          <w:bottom w:w="15" w:type="dxa"/>
          <w:right w:w="15" w:type="dxa"/>
        </w:tblCellMar>
        <w:tblLook w:val="04A0" w:firstRow="1" w:lastRow="0" w:firstColumn="1" w:lastColumn="0" w:noHBand="0" w:noVBand="1"/>
      </w:tblPr>
      <w:tblGrid>
        <w:gridCol w:w="4291"/>
        <w:gridCol w:w="854"/>
      </w:tblGrid>
      <w:tr w:rsidR="00787E2F" w:rsidRPr="00830C03" w14:paraId="14E4778A" w14:textId="77777777" w:rsidTr="00A92DA8">
        <w:trPr>
          <w:tblCellSpacing w:w="15" w:type="dxa"/>
          <w:jc w:val="center"/>
        </w:trPr>
        <w:tc>
          <w:tcPr>
            <w:tcW w:w="4246"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302DF0C6" w14:textId="77777777" w:rsidR="00787E2F" w:rsidRPr="00830C03" w:rsidRDefault="00787E2F" w:rsidP="00787E2F">
            <w:pPr>
              <w:spacing w:after="0" w:line="240" w:lineRule="auto"/>
              <w:jc w:val="center"/>
              <w:rPr>
                <w:rFonts w:ascii="Arial" w:eastAsia="Times New Roman" w:hAnsi="Arial" w:cs="Arial"/>
                <w:b/>
                <w:bCs/>
                <w:sz w:val="20"/>
                <w:szCs w:val="20"/>
              </w:rPr>
            </w:pPr>
            <w:r w:rsidRPr="00830C03">
              <w:rPr>
                <w:rFonts w:ascii="Arial" w:eastAsia="Times New Roman" w:hAnsi="Arial" w:cs="Arial"/>
                <w:b/>
                <w:bCs/>
                <w:sz w:val="20"/>
                <w:szCs w:val="20"/>
              </w:rPr>
              <w:t>Item</w:t>
            </w:r>
          </w:p>
        </w:tc>
        <w:tc>
          <w:tcPr>
            <w:tcW w:w="809"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6D7AA3A2" w14:textId="77777777" w:rsidR="00787E2F" w:rsidRPr="00830C03" w:rsidRDefault="00787E2F" w:rsidP="00787E2F">
            <w:pPr>
              <w:spacing w:after="0" w:line="240" w:lineRule="auto"/>
              <w:jc w:val="center"/>
              <w:rPr>
                <w:rFonts w:ascii="Arial" w:eastAsia="Times New Roman" w:hAnsi="Arial" w:cs="Arial"/>
                <w:b/>
                <w:bCs/>
                <w:sz w:val="20"/>
                <w:szCs w:val="20"/>
              </w:rPr>
            </w:pPr>
            <w:r w:rsidRPr="00830C03">
              <w:rPr>
                <w:rFonts w:ascii="Arial" w:eastAsia="Times New Roman" w:hAnsi="Arial" w:cs="Arial"/>
                <w:b/>
                <w:bCs/>
                <w:sz w:val="20"/>
                <w:szCs w:val="20"/>
              </w:rPr>
              <w:t>Weight</w:t>
            </w:r>
          </w:p>
        </w:tc>
      </w:tr>
      <w:tr w:rsidR="00787E2F" w:rsidRPr="00830C03" w14:paraId="2FB9603C" w14:textId="77777777" w:rsidTr="00830C03">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A9C03"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color w:val="000000"/>
                <w:sz w:val="20"/>
                <w:szCs w:val="20"/>
              </w:rPr>
              <w:t>Learning Guides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FDF61" w14:textId="77777777" w:rsidR="00787E2F" w:rsidRPr="00830C03" w:rsidRDefault="00A92DA8" w:rsidP="00787E2F">
            <w:pPr>
              <w:spacing w:before="120" w:after="120" w:line="240" w:lineRule="auto"/>
              <w:ind w:left="120" w:right="120"/>
              <w:jc w:val="center"/>
              <w:rPr>
                <w:rFonts w:ascii="Arial" w:eastAsia="Times New Roman" w:hAnsi="Arial" w:cs="Arial"/>
                <w:color w:val="000000"/>
                <w:sz w:val="20"/>
                <w:szCs w:val="20"/>
              </w:rPr>
            </w:pPr>
            <w:r>
              <w:rPr>
                <w:rFonts w:ascii="Arial" w:eastAsia="Times New Roman" w:hAnsi="Arial" w:cs="Arial"/>
                <w:color w:val="000000"/>
                <w:sz w:val="20"/>
                <w:szCs w:val="20"/>
              </w:rPr>
              <w:t>2</w:t>
            </w:r>
            <w:r w:rsidR="00787E2F" w:rsidRPr="00830C03">
              <w:rPr>
                <w:rFonts w:ascii="Arial" w:eastAsia="Times New Roman" w:hAnsi="Arial" w:cs="Arial"/>
                <w:color w:val="000000"/>
                <w:sz w:val="20"/>
                <w:szCs w:val="20"/>
              </w:rPr>
              <w:t>0 %</w:t>
            </w:r>
          </w:p>
        </w:tc>
      </w:tr>
      <w:tr w:rsidR="00787E2F" w:rsidRPr="00830C03" w14:paraId="2DC76A40" w14:textId="77777777" w:rsidTr="00830C03">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ADA906" w14:textId="77777777" w:rsidR="00787E2F" w:rsidRPr="00830C03" w:rsidRDefault="00A92DA8"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color w:val="000000"/>
                <w:sz w:val="20"/>
                <w:szCs w:val="20"/>
              </w:rPr>
              <w:t xml:space="preserve">Projects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A331B" w14:textId="77777777" w:rsidR="00787E2F" w:rsidRPr="00830C03" w:rsidRDefault="001C7C74" w:rsidP="001C7C74">
            <w:pPr>
              <w:spacing w:before="120" w:after="120" w:line="240" w:lineRule="auto"/>
              <w:ind w:left="120" w:right="120"/>
              <w:jc w:val="center"/>
              <w:rPr>
                <w:rFonts w:ascii="Arial" w:eastAsia="Times New Roman" w:hAnsi="Arial" w:cs="Arial"/>
                <w:color w:val="000000"/>
                <w:sz w:val="20"/>
                <w:szCs w:val="20"/>
              </w:rPr>
            </w:pPr>
            <w:r>
              <w:rPr>
                <w:rFonts w:ascii="Arial" w:eastAsia="Times New Roman" w:hAnsi="Arial" w:cs="Arial"/>
                <w:color w:val="000000"/>
                <w:sz w:val="20"/>
                <w:szCs w:val="20"/>
              </w:rPr>
              <w:t>4</w:t>
            </w:r>
            <w:r w:rsidR="00787E2F" w:rsidRPr="00830C03">
              <w:rPr>
                <w:rFonts w:ascii="Arial" w:eastAsia="Times New Roman" w:hAnsi="Arial" w:cs="Arial"/>
                <w:color w:val="000000"/>
                <w:sz w:val="20"/>
                <w:szCs w:val="20"/>
              </w:rPr>
              <w:t>0 %</w:t>
            </w:r>
          </w:p>
        </w:tc>
      </w:tr>
      <w:tr w:rsidR="001C7C74" w:rsidRPr="00830C03" w14:paraId="733C045A" w14:textId="77777777" w:rsidTr="00830C03">
        <w:trPr>
          <w:trHeight w:hRule="exact" w:val="432"/>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643F21D" w14:textId="77777777" w:rsidR="001C7C74" w:rsidRDefault="001C7C74" w:rsidP="00787E2F">
            <w:pPr>
              <w:spacing w:before="120" w:after="120" w:line="240" w:lineRule="auto"/>
              <w:ind w:left="120" w:right="120"/>
              <w:rPr>
                <w:rFonts w:ascii="Arial" w:eastAsia="Times New Roman" w:hAnsi="Arial" w:cs="Arial"/>
                <w:color w:val="000000"/>
                <w:sz w:val="20"/>
                <w:szCs w:val="20"/>
              </w:rPr>
            </w:pPr>
            <w:r>
              <w:rPr>
                <w:rFonts w:ascii="Arial" w:eastAsia="Times New Roman" w:hAnsi="Arial" w:cs="Arial"/>
                <w:color w:val="000000"/>
                <w:sz w:val="20"/>
                <w:szCs w:val="20"/>
              </w:rPr>
              <w:t>Portfolio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AC2CB6" w14:textId="77777777" w:rsidR="001C7C74" w:rsidRDefault="001C7C74" w:rsidP="00787E2F">
            <w:pPr>
              <w:spacing w:before="120" w:after="120" w:line="240" w:lineRule="auto"/>
              <w:ind w:left="120" w:right="120"/>
              <w:jc w:val="center"/>
              <w:rPr>
                <w:rFonts w:ascii="Arial" w:eastAsia="Times New Roman" w:hAnsi="Arial" w:cs="Arial"/>
                <w:color w:val="000000"/>
                <w:sz w:val="20"/>
                <w:szCs w:val="20"/>
              </w:rPr>
            </w:pPr>
            <w:r>
              <w:rPr>
                <w:rFonts w:ascii="Arial" w:eastAsia="Times New Roman" w:hAnsi="Arial" w:cs="Arial"/>
                <w:color w:val="000000"/>
                <w:sz w:val="20"/>
                <w:szCs w:val="20"/>
              </w:rPr>
              <w:t>40 %</w:t>
            </w:r>
          </w:p>
        </w:tc>
      </w:tr>
    </w:tbl>
    <w:p w14:paraId="607FE069" w14:textId="77777777" w:rsidR="00123114" w:rsidRPr="005707E9" w:rsidRDefault="00123114" w:rsidP="00123114">
      <w:pPr>
        <w:rPr>
          <w:rFonts w:ascii="Arial" w:eastAsia="Times New Roman" w:hAnsi="Arial" w:cs="Arial"/>
          <w:color w:val="000000"/>
        </w:rPr>
      </w:pPr>
      <w:r>
        <w:rPr>
          <w:rFonts w:ascii="Arial" w:eastAsia="Times New Roman" w:hAnsi="Arial" w:cs="Arial"/>
          <w:b/>
          <w:bCs/>
          <w:i/>
          <w:iCs/>
          <w:color w:val="000000"/>
        </w:rPr>
        <w:br/>
        <w:t>Prerequisites</w:t>
      </w:r>
    </w:p>
    <w:p w14:paraId="24D115C1" w14:textId="77777777" w:rsidR="00123114" w:rsidRPr="00123114" w:rsidRDefault="00123114" w:rsidP="00123114">
      <w:pPr>
        <w:spacing w:before="100" w:beforeAutospacing="1" w:after="100" w:afterAutospacing="1" w:line="218" w:lineRule="atLeast"/>
        <w:ind w:left="450"/>
        <w:rPr>
          <w:rFonts w:ascii="Arial" w:eastAsia="Times New Roman" w:hAnsi="Arial" w:cs="Arial"/>
          <w:color w:val="000000"/>
        </w:rPr>
      </w:pPr>
      <w:r>
        <w:rPr>
          <w:rFonts w:ascii="Arial" w:eastAsia="Times New Roman" w:hAnsi="Arial" w:cs="Arial"/>
          <w:color w:val="000000"/>
        </w:rPr>
        <w:t>Although VAMA11 or Photo11 would provide an easier jump into this course, there are no required prerequisites.</w:t>
      </w:r>
    </w:p>
    <w:p w14:paraId="043C5F63" w14:textId="77777777" w:rsidR="001C7C74" w:rsidRDefault="001C7C74" w:rsidP="00830C03">
      <w:pPr>
        <w:rPr>
          <w:rFonts w:ascii="Arial" w:eastAsia="Times New Roman" w:hAnsi="Arial" w:cs="Arial"/>
          <w:b/>
          <w:bCs/>
          <w:i/>
          <w:iCs/>
          <w:color w:val="000000"/>
        </w:rPr>
      </w:pPr>
    </w:p>
    <w:p w14:paraId="1B241D60" w14:textId="77777777" w:rsidR="00787E2F" w:rsidRPr="005707E9" w:rsidRDefault="00787E2F" w:rsidP="00830C03">
      <w:pPr>
        <w:rPr>
          <w:rFonts w:ascii="Arial" w:eastAsia="Times New Roman" w:hAnsi="Arial" w:cs="Arial"/>
          <w:color w:val="000000"/>
        </w:rPr>
      </w:pPr>
      <w:r w:rsidRPr="005707E9">
        <w:rPr>
          <w:rFonts w:ascii="Arial" w:eastAsia="Times New Roman" w:hAnsi="Arial" w:cs="Arial"/>
          <w:b/>
          <w:bCs/>
          <w:i/>
          <w:iCs/>
          <w:color w:val="000000"/>
        </w:rPr>
        <w:t>Learning Guides &amp; Labs</w:t>
      </w:r>
    </w:p>
    <w:p w14:paraId="5387BF7E" w14:textId="77777777" w:rsidR="00787E2F" w:rsidRPr="005707E9" w:rsidRDefault="00787E2F" w:rsidP="005707E9">
      <w:pPr>
        <w:spacing w:before="100" w:beforeAutospacing="1" w:after="100" w:afterAutospacing="1" w:line="218" w:lineRule="atLeast"/>
        <w:ind w:left="450"/>
        <w:rPr>
          <w:rFonts w:ascii="Arial" w:eastAsia="Times New Roman" w:hAnsi="Arial" w:cs="Arial"/>
          <w:color w:val="000000"/>
        </w:rPr>
      </w:pPr>
      <w:r w:rsidRPr="005707E9">
        <w:rPr>
          <w:rFonts w:ascii="Arial" w:eastAsia="Times New Roman" w:hAnsi="Arial" w:cs="Arial"/>
          <w:color w:val="000000"/>
        </w:rPr>
        <w:t xml:space="preserve">Before you </w:t>
      </w:r>
      <w:r w:rsidR="00A92DA8">
        <w:rPr>
          <w:rFonts w:ascii="Arial" w:eastAsia="Times New Roman" w:hAnsi="Arial" w:cs="Arial"/>
          <w:color w:val="000000"/>
        </w:rPr>
        <w:t>start unit projects, you must submit the unit’s Learning Guide.</w:t>
      </w:r>
    </w:p>
    <w:p w14:paraId="19CA39E4" w14:textId="77777777" w:rsidR="00123114" w:rsidRDefault="00123114">
      <w:pPr>
        <w:rPr>
          <w:rFonts w:ascii="Arial" w:eastAsia="Times New Roman" w:hAnsi="Arial" w:cs="Arial"/>
          <w:b/>
          <w:bCs/>
          <w:i/>
          <w:iCs/>
          <w:color w:val="000000"/>
        </w:rPr>
      </w:pPr>
      <w:r>
        <w:rPr>
          <w:rFonts w:ascii="Arial" w:eastAsia="Times New Roman" w:hAnsi="Arial" w:cs="Arial"/>
          <w:b/>
          <w:bCs/>
          <w:i/>
          <w:iCs/>
          <w:color w:val="000000"/>
        </w:rPr>
        <w:br w:type="page"/>
      </w:r>
    </w:p>
    <w:p w14:paraId="7E1B8FA1" w14:textId="77777777" w:rsidR="00787E2F" w:rsidRPr="005707E9" w:rsidRDefault="00787E2F" w:rsidP="00787E2F">
      <w:pPr>
        <w:spacing w:before="100" w:beforeAutospacing="1" w:after="100" w:afterAutospacing="1" w:line="218" w:lineRule="atLeast"/>
        <w:rPr>
          <w:rFonts w:ascii="Arial" w:eastAsia="Times New Roman" w:hAnsi="Arial" w:cs="Arial"/>
          <w:color w:val="000000"/>
        </w:rPr>
      </w:pPr>
      <w:r w:rsidRPr="005707E9">
        <w:rPr>
          <w:rFonts w:ascii="Arial" w:eastAsia="Times New Roman" w:hAnsi="Arial" w:cs="Arial"/>
          <w:b/>
          <w:bCs/>
          <w:i/>
          <w:iCs/>
          <w:color w:val="000000"/>
        </w:rPr>
        <w:lastRenderedPageBreak/>
        <w:t>Projects:</w:t>
      </w:r>
    </w:p>
    <w:p w14:paraId="02620F59" w14:textId="77777777" w:rsidR="00787E2F" w:rsidRPr="005707E9" w:rsidRDefault="00A92DA8" w:rsidP="00787E2F">
      <w:pPr>
        <w:spacing w:before="100" w:beforeAutospacing="1" w:after="100" w:afterAutospacing="1" w:line="218" w:lineRule="atLeast"/>
        <w:ind w:left="450"/>
        <w:rPr>
          <w:rFonts w:ascii="Arial" w:eastAsia="Times New Roman" w:hAnsi="Arial" w:cs="Arial"/>
          <w:color w:val="000000"/>
        </w:rPr>
      </w:pPr>
      <w:r>
        <w:rPr>
          <w:rFonts w:ascii="Arial" w:eastAsia="Times New Roman" w:hAnsi="Arial" w:cs="Arial"/>
          <w:color w:val="000000"/>
        </w:rPr>
        <w:t xml:space="preserve">As you work through units use the </w:t>
      </w:r>
      <w:r w:rsidR="00787E2F" w:rsidRPr="005707E9">
        <w:rPr>
          <w:rFonts w:ascii="Arial" w:eastAsia="Times New Roman" w:hAnsi="Arial" w:cs="Arial"/>
          <w:color w:val="000000"/>
        </w:rPr>
        <w:t>projects t</w:t>
      </w:r>
      <w:r>
        <w:rPr>
          <w:rFonts w:ascii="Arial" w:eastAsia="Times New Roman" w:hAnsi="Arial" w:cs="Arial"/>
          <w:color w:val="000000"/>
        </w:rPr>
        <w:t>o</w:t>
      </w:r>
      <w:r w:rsidR="00787E2F" w:rsidRPr="005707E9">
        <w:rPr>
          <w:rFonts w:ascii="Arial" w:eastAsia="Times New Roman" w:hAnsi="Arial" w:cs="Arial"/>
          <w:color w:val="000000"/>
        </w:rPr>
        <w:t xml:space="preserve"> enhance your understanding in areas or interest and/or weakness.</w:t>
      </w:r>
      <w:r w:rsidR="001C7C74">
        <w:rPr>
          <w:rFonts w:ascii="Arial" w:eastAsia="Times New Roman" w:hAnsi="Arial" w:cs="Arial"/>
          <w:color w:val="000000"/>
        </w:rPr>
        <w:t xml:space="preserve">   If you wish to explore another area of interest within a topic area, feel free to propose your idea to your teacher.</w:t>
      </w:r>
    </w:p>
    <w:p w14:paraId="06F3868D" w14:textId="77777777" w:rsidR="00787E2F" w:rsidRPr="005707E9" w:rsidRDefault="00106631" w:rsidP="00787E2F">
      <w:pPr>
        <w:spacing w:before="100" w:beforeAutospacing="1" w:after="100" w:afterAutospacing="1" w:line="218" w:lineRule="atLeast"/>
        <w:rPr>
          <w:rFonts w:ascii="Arial" w:eastAsia="Times New Roman" w:hAnsi="Arial" w:cs="Arial"/>
          <w:color w:val="000000"/>
        </w:rPr>
      </w:pPr>
      <w:r>
        <w:rPr>
          <w:rFonts w:ascii="Arial" w:eastAsia="Times New Roman" w:hAnsi="Arial" w:cs="Arial"/>
          <w:b/>
          <w:bCs/>
          <w:i/>
          <w:iCs/>
          <w:color w:val="000000"/>
        </w:rPr>
        <w:t>Camera</w:t>
      </w:r>
      <w:r w:rsidR="00787E2F" w:rsidRPr="005707E9">
        <w:rPr>
          <w:rFonts w:ascii="Arial" w:eastAsia="Times New Roman" w:hAnsi="Arial" w:cs="Arial"/>
          <w:b/>
          <w:bCs/>
          <w:i/>
          <w:iCs/>
          <w:color w:val="000000"/>
        </w:rPr>
        <w:t>:</w:t>
      </w:r>
    </w:p>
    <w:p w14:paraId="477D9210" w14:textId="1638AEA5" w:rsidR="00106631" w:rsidRPr="00106631" w:rsidRDefault="00106631" w:rsidP="001066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6631">
        <w:rPr>
          <w:rFonts w:ascii="Times New Roman" w:eastAsia="Times New Roman" w:hAnsi="Times New Roman" w:cs="Times New Roman"/>
          <w:sz w:val="24"/>
          <w:szCs w:val="24"/>
        </w:rPr>
        <w:t>Students are required to supply their own camera equipment.  The course is designed to allow a wide range of camera types</w:t>
      </w:r>
      <w:r w:rsidR="003D5A66">
        <w:rPr>
          <w:rFonts w:ascii="Times New Roman" w:eastAsia="Times New Roman" w:hAnsi="Times New Roman" w:cs="Times New Roman"/>
          <w:sz w:val="24"/>
          <w:szCs w:val="24"/>
        </w:rPr>
        <w:t xml:space="preserve">.   </w:t>
      </w:r>
    </w:p>
    <w:p w14:paraId="37593B2F" w14:textId="77777777" w:rsidR="00106631" w:rsidRPr="00106631" w:rsidRDefault="00106631" w:rsidP="001066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06631">
        <w:rPr>
          <w:rFonts w:ascii="Times New Roman" w:eastAsia="Times New Roman" w:hAnsi="Times New Roman" w:cs="Times New Roman"/>
          <w:sz w:val="24"/>
          <w:szCs w:val="24"/>
        </w:rPr>
        <w:t>Since students will all have various types of equipment they are encouraged to become familiar with online tutorials specific for their camera.  Encourage your students to find this information on their own, as it is easily accessible.</w:t>
      </w:r>
    </w:p>
    <w:p w14:paraId="75403A49" w14:textId="77777777" w:rsidR="00787E2F" w:rsidRPr="005707E9" w:rsidRDefault="00106631" w:rsidP="00787E2F">
      <w:pPr>
        <w:spacing w:before="100" w:beforeAutospacing="1" w:after="100" w:afterAutospacing="1" w:line="218" w:lineRule="atLeast"/>
        <w:rPr>
          <w:rFonts w:ascii="Arial" w:eastAsia="Times New Roman" w:hAnsi="Arial" w:cs="Arial"/>
          <w:color w:val="000000"/>
        </w:rPr>
      </w:pPr>
      <w:r>
        <w:rPr>
          <w:rFonts w:ascii="Arial" w:eastAsia="Times New Roman" w:hAnsi="Arial" w:cs="Arial"/>
          <w:b/>
          <w:bCs/>
          <w:i/>
          <w:iCs/>
          <w:color w:val="000000"/>
        </w:rPr>
        <w:t>Software</w:t>
      </w:r>
      <w:r w:rsidR="00787E2F" w:rsidRPr="005707E9">
        <w:rPr>
          <w:rFonts w:ascii="Arial" w:eastAsia="Times New Roman" w:hAnsi="Arial" w:cs="Arial"/>
          <w:b/>
          <w:bCs/>
          <w:i/>
          <w:iCs/>
          <w:color w:val="000000"/>
        </w:rPr>
        <w:t>:</w:t>
      </w:r>
    </w:p>
    <w:p w14:paraId="3C08F5E9" w14:textId="77777777" w:rsidR="00106631" w:rsidRPr="00106631" w:rsidRDefault="00106631" w:rsidP="001066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6631">
        <w:rPr>
          <w:rFonts w:ascii="Times New Roman" w:eastAsia="Times New Roman" w:hAnsi="Times New Roman" w:cs="Times New Roman"/>
          <w:sz w:val="24"/>
          <w:szCs w:val="24"/>
        </w:rPr>
        <w:t>Students are required to supply their own photo editing software.  The course is designed to allow a wide range of software, however each software functions differently so students will need to familiarize themselves with their own software via online tutorials.  Some nessesary tutorials are provided in the course but students are encouraged to futher their own understanding.</w:t>
      </w:r>
    </w:p>
    <w:p w14:paraId="3ECEBAFE" w14:textId="77777777" w:rsidR="00106631" w:rsidRPr="00106631" w:rsidRDefault="00106631" w:rsidP="001066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06631">
        <w:rPr>
          <w:rFonts w:ascii="Times New Roman" w:eastAsia="Times New Roman" w:hAnsi="Times New Roman" w:cs="Times New Roman"/>
          <w:sz w:val="24"/>
          <w:szCs w:val="24"/>
        </w:rPr>
        <w:t>Some popular software are Photoshop, Lightroom, iPhoto (free on mac), Pixlr (free online).</w:t>
      </w:r>
    </w:p>
    <w:p w14:paraId="1BE889D4" w14:textId="77777777" w:rsidR="00787E2F" w:rsidRPr="005707E9" w:rsidRDefault="00787E2F" w:rsidP="005707E9">
      <w:pPr>
        <w:spacing w:before="100" w:beforeAutospacing="1" w:after="100" w:afterAutospacing="1" w:line="218" w:lineRule="atLeast"/>
        <w:ind w:firstLine="450"/>
        <w:rPr>
          <w:rFonts w:ascii="Arial" w:eastAsia="Times New Roman" w:hAnsi="Arial" w:cs="Arial"/>
          <w:color w:val="000000"/>
        </w:rPr>
      </w:pPr>
      <w:r w:rsidRPr="005707E9">
        <w:rPr>
          <w:rFonts w:ascii="Arial" w:eastAsia="Times New Roman" w:hAnsi="Arial" w:cs="Arial"/>
          <w:color w:val="000000"/>
        </w:rPr>
        <w:br/>
      </w:r>
      <w:r w:rsidRPr="005707E9">
        <w:rPr>
          <w:rFonts w:ascii="Arial" w:eastAsia="Times New Roman" w:hAnsi="Arial" w:cs="Arial"/>
          <w:b/>
          <w:bCs/>
          <w:i/>
          <w:iCs/>
          <w:color w:val="000000"/>
        </w:rPr>
        <w:t>Keys to Success:</w:t>
      </w:r>
    </w:p>
    <w:p w14:paraId="42FC3E8A" w14:textId="77777777" w:rsidR="00787E2F" w:rsidRPr="005707E9" w:rsidRDefault="005707E9" w:rsidP="00787E2F">
      <w:pPr>
        <w:numPr>
          <w:ilvl w:val="0"/>
          <w:numId w:val="1"/>
        </w:numPr>
        <w:spacing w:before="100" w:beforeAutospacing="1" w:after="100" w:afterAutospacing="1" w:line="218" w:lineRule="atLeast"/>
        <w:rPr>
          <w:rFonts w:ascii="Arial" w:eastAsia="Times New Roman" w:hAnsi="Arial" w:cs="Arial"/>
          <w:color w:val="000000"/>
        </w:rPr>
      </w:pPr>
      <w:r>
        <w:rPr>
          <w:rFonts w:ascii="Arial" w:eastAsia="Times New Roman" w:hAnsi="Arial" w:cs="Arial"/>
          <w:color w:val="000000"/>
        </w:rPr>
        <w:t>Actively work through each lesson, trying examples and reflecting on material</w:t>
      </w:r>
      <w:r w:rsidR="00787E2F" w:rsidRPr="005707E9">
        <w:rPr>
          <w:rFonts w:ascii="Arial" w:eastAsia="Times New Roman" w:hAnsi="Arial" w:cs="Arial"/>
          <w:color w:val="000000"/>
        </w:rPr>
        <w:t>.</w:t>
      </w:r>
    </w:p>
    <w:p w14:paraId="61F81AA2" w14:textId="77777777" w:rsidR="00787E2F" w:rsidRPr="005707E9" w:rsidRDefault="005707E9" w:rsidP="00787E2F">
      <w:pPr>
        <w:numPr>
          <w:ilvl w:val="0"/>
          <w:numId w:val="1"/>
        </w:numPr>
        <w:spacing w:before="100" w:beforeAutospacing="1" w:after="100" w:afterAutospacing="1" w:line="218" w:lineRule="atLeast"/>
        <w:rPr>
          <w:rFonts w:ascii="Arial" w:eastAsia="Times New Roman" w:hAnsi="Arial" w:cs="Arial"/>
          <w:color w:val="000000"/>
        </w:rPr>
      </w:pPr>
      <w:r>
        <w:rPr>
          <w:rFonts w:ascii="Arial" w:eastAsia="Times New Roman" w:hAnsi="Arial" w:cs="Arial"/>
          <w:color w:val="000000"/>
        </w:rPr>
        <w:t xml:space="preserve">Use the </w:t>
      </w:r>
      <w:r w:rsidR="00787E2F" w:rsidRPr="005707E9">
        <w:rPr>
          <w:rFonts w:ascii="Arial" w:eastAsia="Times New Roman" w:hAnsi="Arial" w:cs="Arial"/>
          <w:color w:val="000000"/>
        </w:rPr>
        <w:t xml:space="preserve">Learning Guide </w:t>
      </w:r>
      <w:r>
        <w:rPr>
          <w:rFonts w:ascii="Arial" w:eastAsia="Times New Roman" w:hAnsi="Arial" w:cs="Arial"/>
          <w:color w:val="000000"/>
        </w:rPr>
        <w:t>as your tool for documenting your understanding.  Lay it out neatly and well organized</w:t>
      </w:r>
      <w:r w:rsidR="00787E2F" w:rsidRPr="005707E9">
        <w:rPr>
          <w:rFonts w:ascii="Arial" w:eastAsia="Times New Roman" w:hAnsi="Arial" w:cs="Arial"/>
          <w:color w:val="000000"/>
        </w:rPr>
        <w:t>.</w:t>
      </w:r>
    </w:p>
    <w:p w14:paraId="0622A547" w14:textId="77777777" w:rsidR="005707E9" w:rsidRDefault="00787E2F" w:rsidP="0061293B">
      <w:pPr>
        <w:numPr>
          <w:ilvl w:val="0"/>
          <w:numId w:val="1"/>
        </w:numPr>
        <w:spacing w:before="100" w:beforeAutospacing="1" w:after="100" w:afterAutospacing="1" w:line="218" w:lineRule="atLeast"/>
        <w:rPr>
          <w:rFonts w:ascii="Arial" w:eastAsia="Times New Roman" w:hAnsi="Arial" w:cs="Arial"/>
          <w:color w:val="000000"/>
        </w:rPr>
      </w:pPr>
      <w:r w:rsidRPr="005707E9">
        <w:rPr>
          <w:rFonts w:ascii="Arial" w:eastAsia="Times New Roman" w:hAnsi="Arial" w:cs="Arial"/>
          <w:color w:val="000000"/>
        </w:rPr>
        <w:t xml:space="preserve">Make sure you understand </w:t>
      </w:r>
      <w:r w:rsidR="00123114">
        <w:rPr>
          <w:rFonts w:ascii="Arial" w:eastAsia="Times New Roman" w:hAnsi="Arial" w:cs="Arial"/>
          <w:color w:val="000000"/>
        </w:rPr>
        <w:t>all project requirements</w:t>
      </w:r>
      <w:r w:rsidRPr="005707E9">
        <w:rPr>
          <w:rFonts w:ascii="Arial" w:eastAsia="Times New Roman" w:hAnsi="Arial" w:cs="Arial"/>
          <w:color w:val="000000"/>
        </w:rPr>
        <w:t>. If you can't figure it out - ASK!</w:t>
      </w:r>
    </w:p>
    <w:p w14:paraId="7A2B41E6" w14:textId="77777777" w:rsidR="005707E9" w:rsidRPr="005707E9" w:rsidRDefault="005707E9" w:rsidP="005707E9">
      <w:pPr>
        <w:pStyle w:val="ListParagraph"/>
        <w:numPr>
          <w:ilvl w:val="0"/>
          <w:numId w:val="1"/>
        </w:numPr>
        <w:spacing w:after="0" w:line="218" w:lineRule="atLeast"/>
        <w:rPr>
          <w:rFonts w:ascii="Arial" w:eastAsia="Times New Roman" w:hAnsi="Arial" w:cs="Arial"/>
          <w:color w:val="000000"/>
        </w:rPr>
      </w:pPr>
      <w:r w:rsidRPr="005707E9">
        <w:rPr>
          <w:rFonts w:ascii="Arial" w:eastAsia="Times New Roman" w:hAnsi="Arial" w:cs="Arial"/>
          <w:color w:val="000000"/>
        </w:rPr>
        <w:t xml:space="preserve">Be sure to use </w:t>
      </w:r>
      <w:r w:rsidR="00A44878">
        <w:rPr>
          <w:rFonts w:ascii="Arial" w:eastAsia="Times New Roman" w:hAnsi="Arial" w:cs="Arial"/>
          <w:color w:val="000000"/>
        </w:rPr>
        <w:t>the message</w:t>
      </w:r>
      <w:r w:rsidRPr="005707E9">
        <w:rPr>
          <w:rFonts w:ascii="Arial" w:eastAsia="Times New Roman" w:hAnsi="Arial" w:cs="Arial"/>
          <w:color w:val="000000"/>
        </w:rPr>
        <w:t xml:space="preserve"> system for </w:t>
      </w:r>
      <w:r>
        <w:rPr>
          <w:rFonts w:ascii="Arial" w:eastAsia="Times New Roman" w:hAnsi="Arial" w:cs="Arial"/>
          <w:color w:val="000000"/>
        </w:rPr>
        <w:t xml:space="preserve">regular </w:t>
      </w:r>
      <w:r w:rsidRPr="005707E9">
        <w:rPr>
          <w:rFonts w:ascii="Arial" w:eastAsia="Times New Roman" w:hAnsi="Arial" w:cs="Arial"/>
          <w:color w:val="000000"/>
        </w:rPr>
        <w:t>communication with your instructor.</w:t>
      </w:r>
    </w:p>
    <w:p w14:paraId="688BFBBB" w14:textId="77777777" w:rsidR="00787E2F" w:rsidRPr="005707E9" w:rsidRDefault="00787E2F" w:rsidP="005707E9">
      <w:pPr>
        <w:spacing w:before="100" w:beforeAutospacing="1" w:after="100" w:afterAutospacing="1" w:line="218" w:lineRule="atLeast"/>
        <w:ind w:left="720"/>
        <w:rPr>
          <w:rFonts w:ascii="Arial" w:eastAsia="Times New Roman" w:hAnsi="Arial" w:cs="Arial"/>
          <w:color w:val="000000"/>
        </w:rPr>
      </w:pPr>
      <w:r w:rsidRPr="005707E9">
        <w:rPr>
          <w:rFonts w:ascii="Arial" w:eastAsia="Times New Roman" w:hAnsi="Arial" w:cs="Arial"/>
          <w:color w:val="000000"/>
        </w:rPr>
        <w:br/>
      </w:r>
    </w:p>
    <w:p w14:paraId="5D45136B" w14:textId="77777777" w:rsidR="004E4813" w:rsidRPr="005707E9" w:rsidRDefault="004E4813"/>
    <w:sectPr w:rsidR="004E4813" w:rsidRPr="005707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6148" w14:textId="77777777" w:rsidR="00A250F1" w:rsidRDefault="00A250F1" w:rsidP="00973643">
      <w:pPr>
        <w:spacing w:after="0" w:line="240" w:lineRule="auto"/>
      </w:pPr>
      <w:r>
        <w:separator/>
      </w:r>
    </w:p>
  </w:endnote>
  <w:endnote w:type="continuationSeparator" w:id="0">
    <w:p w14:paraId="3474F004" w14:textId="77777777" w:rsidR="00A250F1" w:rsidRDefault="00A250F1" w:rsidP="0097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829743"/>
      <w:docPartObj>
        <w:docPartGallery w:val="Page Numbers (Bottom of Page)"/>
        <w:docPartUnique/>
      </w:docPartObj>
    </w:sdtPr>
    <w:sdtContent>
      <w:sdt>
        <w:sdtPr>
          <w:id w:val="1728636285"/>
          <w:docPartObj>
            <w:docPartGallery w:val="Page Numbers (Top of Page)"/>
            <w:docPartUnique/>
          </w:docPartObj>
        </w:sdtPr>
        <w:sdtContent>
          <w:p w14:paraId="70F779A3" w14:textId="77777777" w:rsidR="00973643" w:rsidRDefault="009736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3C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3CE2">
              <w:rPr>
                <w:b/>
                <w:bCs/>
                <w:noProof/>
              </w:rPr>
              <w:t>2</w:t>
            </w:r>
            <w:r>
              <w:rPr>
                <w:b/>
                <w:bCs/>
                <w:sz w:val="24"/>
                <w:szCs w:val="24"/>
              </w:rPr>
              <w:fldChar w:fldCharType="end"/>
            </w:r>
          </w:p>
        </w:sdtContent>
      </w:sdt>
    </w:sdtContent>
  </w:sdt>
  <w:p w14:paraId="61024DBC" w14:textId="77777777" w:rsidR="00973643" w:rsidRDefault="0097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E92B" w14:textId="77777777" w:rsidR="00A250F1" w:rsidRDefault="00A250F1" w:rsidP="00973643">
      <w:pPr>
        <w:spacing w:after="0" w:line="240" w:lineRule="auto"/>
      </w:pPr>
      <w:r>
        <w:separator/>
      </w:r>
    </w:p>
  </w:footnote>
  <w:footnote w:type="continuationSeparator" w:id="0">
    <w:p w14:paraId="158E46F5" w14:textId="77777777" w:rsidR="00A250F1" w:rsidRDefault="00A250F1" w:rsidP="00973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2E7B"/>
    <w:multiLevelType w:val="multilevel"/>
    <w:tmpl w:val="C36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E1CF9"/>
    <w:multiLevelType w:val="multilevel"/>
    <w:tmpl w:val="54B2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A04B8"/>
    <w:multiLevelType w:val="multilevel"/>
    <w:tmpl w:val="745E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064968">
    <w:abstractNumId w:val="2"/>
  </w:num>
  <w:num w:numId="2" w16cid:durableId="544021867">
    <w:abstractNumId w:val="0"/>
  </w:num>
  <w:num w:numId="3" w16cid:durableId="108673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2F"/>
    <w:rsid w:val="00106631"/>
    <w:rsid w:val="00123114"/>
    <w:rsid w:val="001C7C74"/>
    <w:rsid w:val="003D5A66"/>
    <w:rsid w:val="004E4813"/>
    <w:rsid w:val="005707E9"/>
    <w:rsid w:val="006F678F"/>
    <w:rsid w:val="00787E2F"/>
    <w:rsid w:val="00830C03"/>
    <w:rsid w:val="008F7643"/>
    <w:rsid w:val="00973643"/>
    <w:rsid w:val="00A250F1"/>
    <w:rsid w:val="00A44878"/>
    <w:rsid w:val="00A92DA8"/>
    <w:rsid w:val="00B92683"/>
    <w:rsid w:val="00BC3CE2"/>
    <w:rsid w:val="00C12C9C"/>
    <w:rsid w:val="00CA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D36A"/>
  <w15:docId w15:val="{FA18279B-1F5E-4478-AD73-04E0AB3F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E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E2F"/>
    <w:rPr>
      <w:b/>
      <w:bCs/>
    </w:rPr>
  </w:style>
  <w:style w:type="character" w:customStyle="1" w:styleId="apple-converted-space">
    <w:name w:val="apple-converted-space"/>
    <w:basedOn w:val="DefaultParagraphFont"/>
    <w:rsid w:val="00787E2F"/>
  </w:style>
  <w:style w:type="paragraph" w:styleId="ListParagraph">
    <w:name w:val="List Paragraph"/>
    <w:basedOn w:val="Normal"/>
    <w:uiPriority w:val="34"/>
    <w:qFormat/>
    <w:rsid w:val="005707E9"/>
    <w:pPr>
      <w:ind w:left="720"/>
      <w:contextualSpacing/>
    </w:pPr>
  </w:style>
  <w:style w:type="table" w:styleId="TableGrid">
    <w:name w:val="Table Grid"/>
    <w:basedOn w:val="TableNormal"/>
    <w:uiPriority w:val="39"/>
    <w:rsid w:val="00973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43"/>
  </w:style>
  <w:style w:type="paragraph" w:styleId="Footer">
    <w:name w:val="footer"/>
    <w:basedOn w:val="Normal"/>
    <w:link w:val="FooterChar"/>
    <w:uiPriority w:val="99"/>
    <w:unhideWhenUsed/>
    <w:rsid w:val="00973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43"/>
  </w:style>
  <w:style w:type="character" w:styleId="Hyperlink">
    <w:name w:val="Hyperlink"/>
    <w:basedOn w:val="DefaultParagraphFont"/>
    <w:uiPriority w:val="99"/>
    <w:unhideWhenUsed/>
    <w:rsid w:val="00123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3137">
      <w:bodyDiv w:val="1"/>
      <w:marLeft w:val="0"/>
      <w:marRight w:val="0"/>
      <w:marTop w:val="0"/>
      <w:marBottom w:val="0"/>
      <w:divBdr>
        <w:top w:val="none" w:sz="0" w:space="0" w:color="auto"/>
        <w:left w:val="none" w:sz="0" w:space="0" w:color="auto"/>
        <w:bottom w:val="none" w:sz="0" w:space="0" w:color="auto"/>
        <w:right w:val="none" w:sz="0" w:space="0" w:color="auto"/>
      </w:divBdr>
    </w:div>
    <w:div w:id="1317953792">
      <w:bodyDiv w:val="1"/>
      <w:marLeft w:val="0"/>
      <w:marRight w:val="0"/>
      <w:marTop w:val="0"/>
      <w:marBottom w:val="0"/>
      <w:divBdr>
        <w:top w:val="none" w:sz="0" w:space="0" w:color="auto"/>
        <w:left w:val="none" w:sz="0" w:space="0" w:color="auto"/>
        <w:bottom w:val="none" w:sz="0" w:space="0" w:color="auto"/>
        <w:right w:val="none" w:sz="0" w:space="0" w:color="auto"/>
      </w:divBdr>
    </w:div>
    <w:div w:id="1424571239">
      <w:bodyDiv w:val="1"/>
      <w:marLeft w:val="0"/>
      <w:marRight w:val="0"/>
      <w:marTop w:val="0"/>
      <w:marBottom w:val="0"/>
      <w:divBdr>
        <w:top w:val="none" w:sz="0" w:space="0" w:color="auto"/>
        <w:left w:val="none" w:sz="0" w:space="0" w:color="auto"/>
        <w:bottom w:val="none" w:sz="0" w:space="0" w:color="auto"/>
        <w:right w:val="none" w:sz="0" w:space="0" w:color="auto"/>
      </w:divBdr>
      <w:divsChild>
        <w:div w:id="1712732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3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954109">
          <w:marLeft w:val="600"/>
          <w:marRight w:val="0"/>
          <w:marTop w:val="0"/>
          <w:marBottom w:val="0"/>
          <w:divBdr>
            <w:top w:val="none" w:sz="0" w:space="0" w:color="auto"/>
            <w:left w:val="none" w:sz="0" w:space="0" w:color="auto"/>
            <w:bottom w:val="none" w:sz="0" w:space="0" w:color="auto"/>
            <w:right w:val="none" w:sz="0" w:space="0" w:color="auto"/>
          </w:divBdr>
        </w:div>
        <w:div w:id="2069259353">
          <w:marLeft w:val="600"/>
          <w:marRight w:val="0"/>
          <w:marTop w:val="0"/>
          <w:marBottom w:val="0"/>
          <w:divBdr>
            <w:top w:val="none" w:sz="0" w:space="0" w:color="auto"/>
            <w:left w:val="none" w:sz="0" w:space="0" w:color="auto"/>
            <w:bottom w:val="none" w:sz="0" w:space="0" w:color="auto"/>
            <w:right w:val="none" w:sz="0" w:space="0" w:color="auto"/>
          </w:divBdr>
        </w:div>
        <w:div w:id="154625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97407">
          <w:marLeft w:val="0"/>
          <w:marRight w:val="0"/>
          <w:marTop w:val="0"/>
          <w:marBottom w:val="0"/>
          <w:divBdr>
            <w:top w:val="none" w:sz="0" w:space="0" w:color="auto"/>
            <w:left w:val="none" w:sz="0" w:space="0" w:color="auto"/>
            <w:bottom w:val="none" w:sz="0" w:space="0" w:color="auto"/>
            <w:right w:val="none" w:sz="0" w:space="0" w:color="auto"/>
          </w:divBdr>
          <w:divsChild>
            <w:div w:id="793403399">
              <w:marLeft w:val="0"/>
              <w:marRight w:val="0"/>
              <w:marTop w:val="0"/>
              <w:marBottom w:val="0"/>
              <w:divBdr>
                <w:top w:val="none" w:sz="0" w:space="0" w:color="auto"/>
                <w:left w:val="none" w:sz="0" w:space="0" w:color="auto"/>
                <w:bottom w:val="none" w:sz="0" w:space="0" w:color="auto"/>
                <w:right w:val="none" w:sz="0" w:space="0" w:color="auto"/>
              </w:divBdr>
              <w:divsChild>
                <w:div w:id="1441031403">
                  <w:marLeft w:val="0"/>
                  <w:marRight w:val="0"/>
                  <w:marTop w:val="0"/>
                  <w:marBottom w:val="0"/>
                  <w:divBdr>
                    <w:top w:val="none" w:sz="0" w:space="0" w:color="auto"/>
                    <w:left w:val="none" w:sz="0" w:space="0" w:color="auto"/>
                    <w:bottom w:val="none" w:sz="0" w:space="0" w:color="auto"/>
                    <w:right w:val="none" w:sz="0" w:space="0" w:color="auto"/>
                  </w:divBdr>
                  <w:divsChild>
                    <w:div w:id="1027873416">
                      <w:marLeft w:val="0"/>
                      <w:marRight w:val="0"/>
                      <w:marTop w:val="0"/>
                      <w:marBottom w:val="0"/>
                      <w:divBdr>
                        <w:top w:val="none" w:sz="0" w:space="0" w:color="auto"/>
                        <w:left w:val="none" w:sz="0" w:space="0" w:color="auto"/>
                        <w:bottom w:val="none" w:sz="0" w:space="0" w:color="auto"/>
                        <w:right w:val="none" w:sz="0" w:space="0" w:color="auto"/>
                      </w:divBdr>
                      <w:divsChild>
                        <w:div w:id="21333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226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366</Words>
  <Characters>1736</Characters>
  <Application>Microsoft Office Word</Application>
  <DocSecurity>0</DocSecurity>
  <Lines>173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BTCC</dc:creator>
  <cp:lastModifiedBy>Brent Sawatzky</cp:lastModifiedBy>
  <cp:revision>8</cp:revision>
  <cp:lastPrinted>2019-03-10T18:40:00Z</cp:lastPrinted>
  <dcterms:created xsi:type="dcterms:W3CDTF">2015-07-08T22:54:00Z</dcterms:created>
  <dcterms:modified xsi:type="dcterms:W3CDTF">2024-02-07T17:45:00Z</dcterms:modified>
</cp:coreProperties>
</file>