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63DA" w:rsidRDefault="00F8373A">
      <w:pPr>
        <w:pStyle w:val="normal0"/>
        <w:jc w:val="center"/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 Facts on Flour</w:t>
      </w:r>
    </w:p>
    <w:p w:rsidR="009D63DA" w:rsidRDefault="009D63DA">
      <w:pPr>
        <w:pStyle w:val="normal0"/>
        <w:jc w:val="center"/>
      </w:pPr>
    </w:p>
    <w:p w:rsidR="009D63DA" w:rsidRDefault="00F8373A">
      <w:pPr>
        <w:pStyle w:val="normal0"/>
        <w:jc w:val="center"/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There are so many different kinds of flour available…how do you know </w:t>
      </w:r>
    </w:p>
    <w:p w:rsidR="009D63DA" w:rsidRDefault="00F8373A">
      <w:pPr>
        <w:pStyle w:val="normal0"/>
        <w:jc w:val="center"/>
      </w:pPr>
      <w:r>
        <w:rPr>
          <w:rFonts w:ascii="Bookman Old Style" w:eastAsia="Bookman Old Style" w:hAnsi="Bookman Old Style" w:cs="Bookman Old Style"/>
          <w:sz w:val="22"/>
          <w:szCs w:val="22"/>
        </w:rPr>
        <w:t>which to choose?</w:t>
      </w:r>
    </w:p>
    <w:p w:rsidR="009D63DA" w:rsidRDefault="009D63DA">
      <w:pPr>
        <w:pStyle w:val="normal0"/>
        <w:ind w:hanging="720"/>
      </w:pPr>
    </w:p>
    <w:p w:rsidR="009D63DA" w:rsidRDefault="009D63DA">
      <w:pPr>
        <w:pStyle w:val="normal0"/>
        <w:ind w:hanging="720"/>
      </w:pPr>
    </w:p>
    <w:tbl>
      <w:tblPr>
        <w:tblStyle w:val="a"/>
        <w:tblW w:w="10440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06"/>
        <w:gridCol w:w="3834"/>
        <w:gridCol w:w="3600"/>
      </w:tblGrid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F8373A">
            <w:pPr>
              <w:pStyle w:val="normal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Types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F8373A">
            <w:pPr>
              <w:pStyle w:val="normal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What is it?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F8373A">
            <w:pPr>
              <w:pStyle w:val="normal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What is it for?</w:t>
            </w:r>
          </w:p>
        </w:tc>
      </w:tr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F8373A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All purpose flour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</w:tc>
      </w:tr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F8373A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Whole wheat flour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</w:tc>
      </w:tr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F8373A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Unbleached flour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</w:tc>
      </w:tr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F8373A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Bread flour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</w:tc>
      </w:tr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F8373A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Cake &amp;</w:t>
            </w: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 xml:space="preserve"> Pastry flour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</w:tc>
      </w:tr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F8373A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Self-rising flour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</w:tc>
      </w:tr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F8373A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Cornmeal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</w:tc>
      </w:tr>
      <w:tr w:rsidR="009D63DA"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F8373A">
            <w:pPr>
              <w:pStyle w:val="normal0"/>
            </w:pPr>
            <w:r>
              <w:rPr>
                <w:rFonts w:ascii="Bookman Old Style" w:eastAsia="Bookman Old Style" w:hAnsi="Bookman Old Style" w:cs="Bookman Old Style"/>
                <w:sz w:val="28"/>
                <w:szCs w:val="28"/>
              </w:rPr>
              <w:t>Rice flour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  <w:p w:rsidR="009D63DA" w:rsidRDefault="009D63DA">
            <w:pPr>
              <w:pStyle w:val="normal0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3DA" w:rsidRDefault="009D63DA">
            <w:pPr>
              <w:pStyle w:val="normal0"/>
            </w:pPr>
          </w:p>
        </w:tc>
      </w:tr>
    </w:tbl>
    <w:p w:rsidR="009D63DA" w:rsidRDefault="009D63DA">
      <w:pPr>
        <w:pStyle w:val="normal0"/>
      </w:pPr>
    </w:p>
    <w:sectPr w:rsidR="009D63DA" w:rsidSect="009D63DA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oNotTrackMoves/>
  <w:defaultTabStop w:val="720"/>
  <w:characterSpacingControl w:val="doNotCompress"/>
  <w:compat/>
  <w:rsids>
    <w:rsidRoot w:val="009D63DA"/>
    <w:rsid w:val="009D63DA"/>
    <w:rsid w:val="00F8373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D63D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D63D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D63D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D63DA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9D63D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D63D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9D63DA"/>
  </w:style>
  <w:style w:type="paragraph" w:styleId="Title">
    <w:name w:val="Title"/>
    <w:basedOn w:val="normal0"/>
    <w:next w:val="normal0"/>
    <w:rsid w:val="009D63D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D63D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63D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Macintosh Word</Application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Boonstra</cp:lastModifiedBy>
  <cp:revision>2</cp:revision>
  <dcterms:created xsi:type="dcterms:W3CDTF">2017-04-25T00:29:00Z</dcterms:created>
  <dcterms:modified xsi:type="dcterms:W3CDTF">2017-04-25T00:29:00Z</dcterms:modified>
</cp:coreProperties>
</file>