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1AA4" w:rsidRDefault="002C1AA4">
      <w:pPr>
        <w:pStyle w:val="normal0"/>
        <w:widowControl w:val="0"/>
        <w:contextualSpacing w:val="0"/>
      </w:pPr>
    </w:p>
    <w:tbl>
      <w:tblPr>
        <w:tblStyle w:val="a"/>
        <w:tblW w:w="9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08"/>
        <w:gridCol w:w="7416"/>
      </w:tblGrid>
      <w:tr w:rsidR="002C1AA4">
        <w:tc>
          <w:tcPr>
            <w:tcW w:w="1708"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4"/>
                <w:szCs w:val="24"/>
              </w:rPr>
              <w:t xml:space="preserve">  </w:t>
            </w:r>
          </w:p>
        </w:tc>
        <w:tc>
          <w:tcPr>
            <w:tcW w:w="7416" w:type="dxa"/>
            <w:tcMar>
              <w:left w:w="108" w:type="dxa"/>
              <w:right w:w="108" w:type="dxa"/>
            </w:tcMar>
          </w:tcPr>
          <w:p w:rsidR="002C1AA4" w:rsidRDefault="002C1AA4">
            <w:pPr>
              <w:pStyle w:val="normal0"/>
              <w:spacing w:line="360" w:lineRule="auto"/>
              <w:ind w:left="176"/>
              <w:contextualSpacing w:val="0"/>
            </w:pPr>
          </w:p>
          <w:p w:rsidR="002C1AA4" w:rsidRDefault="005D0235">
            <w:pPr>
              <w:pStyle w:val="normal0"/>
              <w:spacing w:line="360" w:lineRule="auto"/>
              <w:contextualSpacing w:val="0"/>
            </w:pPr>
            <w:r>
              <w:rPr>
                <w:rFonts w:ascii="Verdana" w:eastAsia="Verdana" w:hAnsi="Verdana" w:cs="Verdana"/>
                <w:sz w:val="24"/>
                <w:szCs w:val="24"/>
              </w:rPr>
              <w:t>Student Name _________________________________</w:t>
            </w:r>
            <w:r>
              <w:rPr>
                <w:rFonts w:ascii="Verdana" w:eastAsia="Verdana" w:hAnsi="Verdana" w:cs="Verdana"/>
                <w:sz w:val="24"/>
                <w:szCs w:val="24"/>
              </w:rPr>
              <w:br/>
              <w:t>Recipe Name __________________________________</w:t>
            </w:r>
          </w:p>
          <w:p w:rsidR="002C1AA4" w:rsidRDefault="005D0235">
            <w:pPr>
              <w:pStyle w:val="normal0"/>
              <w:spacing w:line="360" w:lineRule="auto"/>
              <w:ind w:left="176"/>
              <w:contextualSpacing w:val="0"/>
            </w:pPr>
            <w:r>
              <w:rPr>
                <w:rFonts w:ascii="Verdana" w:eastAsia="Verdana" w:hAnsi="Verdana" w:cs="Verdana"/>
                <w:sz w:val="24"/>
                <w:szCs w:val="24"/>
              </w:rPr>
              <w:t>Cook Temp _____________  Yields _____________</w:t>
            </w:r>
          </w:p>
        </w:tc>
      </w:tr>
    </w:tbl>
    <w:p w:rsidR="002C1AA4" w:rsidRDefault="002C1AA4">
      <w:pPr>
        <w:pStyle w:val="normal0"/>
        <w:widowControl w:val="0"/>
        <w:contextualSpacing w:val="0"/>
      </w:pPr>
    </w:p>
    <w:tbl>
      <w:tblPr>
        <w:tblStyle w:val="a0"/>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81"/>
        <w:gridCol w:w="3639"/>
      </w:tblGrid>
      <w:tr w:rsidR="002C1AA4">
        <w:tc>
          <w:tcPr>
            <w:tcW w:w="5581" w:type="dxa"/>
            <w:tcMar>
              <w:left w:w="108" w:type="dxa"/>
              <w:right w:w="108" w:type="dxa"/>
            </w:tcMar>
          </w:tcPr>
          <w:p w:rsidR="002C1AA4" w:rsidRDefault="005D0235">
            <w:pPr>
              <w:pStyle w:val="normal0"/>
              <w:spacing w:line="240" w:lineRule="auto"/>
              <w:ind w:left="426"/>
              <w:contextualSpacing w:val="0"/>
            </w:pPr>
            <w:r>
              <w:rPr>
                <w:rFonts w:ascii="Verdana" w:eastAsia="Verdana" w:hAnsi="Verdana" w:cs="Verdana"/>
                <w:sz w:val="28"/>
                <w:szCs w:val="28"/>
              </w:rPr>
              <w:t>Ingredients</w:t>
            </w:r>
          </w:p>
        </w:tc>
        <w:tc>
          <w:tcPr>
            <w:tcW w:w="3639"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Equipment</w:t>
            </w: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r w:rsidR="002C1AA4">
        <w:tc>
          <w:tcPr>
            <w:tcW w:w="5581" w:type="dxa"/>
            <w:tcMar>
              <w:left w:w="108" w:type="dxa"/>
              <w:right w:w="108" w:type="dxa"/>
            </w:tcMar>
          </w:tcPr>
          <w:p w:rsidR="002C1AA4" w:rsidRDefault="002C1AA4">
            <w:pPr>
              <w:pStyle w:val="normal0"/>
              <w:spacing w:line="240" w:lineRule="auto"/>
              <w:ind w:left="426"/>
              <w:contextualSpacing w:val="0"/>
            </w:pPr>
          </w:p>
        </w:tc>
        <w:tc>
          <w:tcPr>
            <w:tcW w:w="3639" w:type="dxa"/>
            <w:tcMar>
              <w:left w:w="108" w:type="dxa"/>
              <w:right w:w="108" w:type="dxa"/>
            </w:tcMar>
          </w:tcPr>
          <w:p w:rsidR="002C1AA4" w:rsidRDefault="002C1AA4">
            <w:pPr>
              <w:pStyle w:val="normal0"/>
              <w:spacing w:line="240" w:lineRule="auto"/>
              <w:contextualSpacing w:val="0"/>
            </w:pPr>
          </w:p>
        </w:tc>
      </w:tr>
    </w:tbl>
    <w:p w:rsidR="002C1AA4" w:rsidRDefault="005D0235">
      <w:pPr>
        <w:pStyle w:val="normal0"/>
        <w:contextualSpacing w:val="0"/>
      </w:pPr>
      <w:r>
        <w:rPr>
          <w:rFonts w:ascii="Verdana" w:eastAsia="Verdana" w:hAnsi="Verdana" w:cs="Verdana"/>
          <w:sz w:val="28"/>
          <w:szCs w:val="28"/>
        </w:rPr>
        <w:t>Steps in Preparation:</w:t>
      </w:r>
    </w:p>
    <w:tbl>
      <w:tblPr>
        <w:tblStyle w:val="a1"/>
        <w:tblW w:w="9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126"/>
      </w:tblGrid>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r w:rsidR="002C1AA4">
        <w:tc>
          <w:tcPr>
            <w:tcW w:w="9126" w:type="dxa"/>
            <w:tcMar>
              <w:left w:w="108" w:type="dxa"/>
              <w:right w:w="108" w:type="dxa"/>
            </w:tcMar>
          </w:tcPr>
          <w:p w:rsidR="002C1AA4" w:rsidRDefault="002C1AA4">
            <w:pPr>
              <w:pStyle w:val="normal0"/>
              <w:spacing w:line="240" w:lineRule="auto"/>
              <w:contextualSpacing w:val="0"/>
            </w:pPr>
          </w:p>
        </w:tc>
      </w:tr>
    </w:tbl>
    <w:p w:rsidR="002C1AA4" w:rsidRDefault="005D0235">
      <w:pPr>
        <w:pStyle w:val="normal0"/>
        <w:ind w:left="-426"/>
        <w:contextualSpacing w:val="0"/>
      </w:pPr>
      <w:r>
        <w:rPr>
          <w:rFonts w:ascii="Verdana" w:eastAsia="Verdana" w:hAnsi="Verdana" w:cs="Verdana"/>
          <w:sz w:val="28"/>
          <w:szCs w:val="28"/>
        </w:rPr>
        <w:t>Photos:</w:t>
      </w:r>
    </w:p>
    <w:p w:rsidR="002C1AA4" w:rsidRDefault="005D0235">
      <w:pPr>
        <w:pStyle w:val="normal0"/>
        <w:ind w:left="-426"/>
        <w:contextualSpacing w:val="0"/>
      </w:pPr>
      <w:r>
        <w:rPr>
          <w:rFonts w:ascii="Verdana" w:eastAsia="Verdana" w:hAnsi="Verdana" w:cs="Verdana"/>
          <w:sz w:val="28"/>
          <w:szCs w:val="28"/>
        </w:rPr>
        <w:t>Please insert URL to link to or post the photos here:</w:t>
      </w:r>
    </w:p>
    <w:p w:rsidR="002C1AA4" w:rsidRDefault="005D0235">
      <w:pPr>
        <w:pStyle w:val="normal0"/>
        <w:ind w:left="-426"/>
        <w:contextualSpacing w:val="0"/>
      </w:pPr>
      <w:r>
        <w:rPr>
          <w:rFonts w:ascii="Verdana" w:eastAsia="Verdana" w:hAnsi="Verdana" w:cs="Verdana"/>
          <w:sz w:val="28"/>
          <w:szCs w:val="28"/>
        </w:rPr>
        <w:t xml:space="preserve"> </w:t>
      </w:r>
    </w:p>
    <w:p w:rsidR="002C1AA4" w:rsidRDefault="002C1AA4">
      <w:pPr>
        <w:pStyle w:val="normal0"/>
        <w:ind w:left="-426"/>
        <w:contextualSpacing w:val="0"/>
      </w:pPr>
    </w:p>
    <w:p w:rsidR="002C1AA4" w:rsidRDefault="002C1AA4">
      <w:pPr>
        <w:pStyle w:val="normal0"/>
        <w:ind w:left="-426"/>
        <w:contextualSpacing w:val="0"/>
      </w:pPr>
    </w:p>
    <w:p w:rsidR="002C1AA4" w:rsidRDefault="005D0235">
      <w:pPr>
        <w:pStyle w:val="normal0"/>
        <w:ind w:left="-426" w:firstLine="426"/>
        <w:contextualSpacing w:val="0"/>
      </w:pPr>
      <w:r>
        <w:rPr>
          <w:rFonts w:ascii="Verdana" w:eastAsia="Verdana" w:hAnsi="Verdana" w:cs="Verdana"/>
          <w:sz w:val="28"/>
          <w:szCs w:val="28"/>
        </w:rPr>
        <w:t>Product Evaluation:</w:t>
      </w:r>
    </w:p>
    <w:p w:rsidR="002C1AA4" w:rsidRDefault="005D0235">
      <w:pPr>
        <w:pStyle w:val="normal0"/>
        <w:numPr>
          <w:ilvl w:val="0"/>
          <w:numId w:val="1"/>
        </w:numPr>
        <w:ind w:hanging="360"/>
      </w:pPr>
      <w:r>
        <w:rPr>
          <w:rFonts w:ascii="Verdana" w:eastAsia="Verdana" w:hAnsi="Verdana" w:cs="Verdana"/>
          <w:sz w:val="28"/>
          <w:szCs w:val="28"/>
        </w:rPr>
        <w:t>Self Evaluation:</w:t>
      </w:r>
    </w:p>
    <w:p w:rsidR="002C1AA4" w:rsidRDefault="005D0235">
      <w:pPr>
        <w:pStyle w:val="normal0"/>
        <w:contextualSpacing w:val="0"/>
      </w:pPr>
      <w:r>
        <w:rPr>
          <w:rFonts w:ascii="Verdana" w:eastAsia="Verdana" w:hAnsi="Verdana" w:cs="Verdana"/>
          <w:sz w:val="24"/>
          <w:szCs w:val="24"/>
        </w:rPr>
        <w:t xml:space="preserve">Provide a journal entry about the recipe, procedure, and product. Use the Adult evaluation to help direct some of your comments </w:t>
      </w:r>
    </w:p>
    <w:p w:rsidR="002C1AA4" w:rsidRDefault="002C1AA4">
      <w:pPr>
        <w:pStyle w:val="normal0"/>
        <w:ind w:left="-426"/>
        <w:contextualSpacing w:val="0"/>
      </w:pPr>
    </w:p>
    <w:tbl>
      <w:tblPr>
        <w:tblStyle w:val="a2"/>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6"/>
      </w:tblGrid>
      <w:tr w:rsidR="002C1AA4">
        <w:tc>
          <w:tcPr>
            <w:tcW w:w="9006" w:type="dxa"/>
            <w:tcMar>
              <w:left w:w="108" w:type="dxa"/>
              <w:right w:w="108" w:type="dxa"/>
            </w:tcMar>
          </w:tcPr>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tc>
      </w:tr>
    </w:tbl>
    <w:p w:rsidR="002C1AA4" w:rsidRDefault="002C1AA4">
      <w:pPr>
        <w:pStyle w:val="normal0"/>
        <w:ind w:left="-426"/>
        <w:contextualSpacing w:val="0"/>
      </w:pPr>
    </w:p>
    <w:p w:rsidR="002C1AA4" w:rsidRDefault="005D0235">
      <w:pPr>
        <w:pStyle w:val="normal0"/>
        <w:numPr>
          <w:ilvl w:val="0"/>
          <w:numId w:val="1"/>
        </w:numPr>
        <w:ind w:hanging="360"/>
      </w:pPr>
      <w:r>
        <w:rPr>
          <w:rFonts w:ascii="Verdana" w:eastAsia="Verdana" w:hAnsi="Verdana" w:cs="Verdana"/>
          <w:sz w:val="28"/>
          <w:szCs w:val="28"/>
        </w:rPr>
        <w:t>Adult Evaluation      Name: _______________________</w:t>
      </w:r>
    </w:p>
    <w:p w:rsidR="002C1AA4" w:rsidRDefault="005D0235">
      <w:pPr>
        <w:pStyle w:val="normal0"/>
        <w:contextualSpacing w:val="0"/>
      </w:pPr>
      <w:r>
        <w:rPr>
          <w:rFonts w:ascii="Verdana" w:eastAsia="Verdana" w:hAnsi="Verdana" w:cs="Verdana"/>
          <w:sz w:val="24"/>
          <w:szCs w:val="24"/>
        </w:rPr>
        <w:t>Evaluate the product using the following outline. Choose a number out of 3 in each column and provide additional comments to follow</w:t>
      </w:r>
    </w:p>
    <w:p w:rsidR="002C1AA4" w:rsidRDefault="002C1AA4">
      <w:pPr>
        <w:pStyle w:val="normal0"/>
        <w:ind w:left="-426"/>
        <w:contextualSpacing w:val="0"/>
      </w:pPr>
    </w:p>
    <w:tbl>
      <w:tblPr>
        <w:tblStyle w:val="a3"/>
        <w:tblW w:w="9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39"/>
        <w:gridCol w:w="2195"/>
        <w:gridCol w:w="2175"/>
        <w:gridCol w:w="2399"/>
      </w:tblGrid>
      <w:tr w:rsidR="002C1AA4">
        <w:tc>
          <w:tcPr>
            <w:tcW w:w="3138" w:type="dxa"/>
            <w:tcMar>
              <w:left w:w="108" w:type="dxa"/>
              <w:right w:w="108" w:type="dxa"/>
            </w:tcMar>
          </w:tcPr>
          <w:p w:rsidR="002C1AA4" w:rsidRDefault="002C1AA4">
            <w:pPr>
              <w:pStyle w:val="normal0"/>
              <w:spacing w:line="240" w:lineRule="auto"/>
              <w:contextualSpacing w:val="0"/>
            </w:pPr>
          </w:p>
        </w:tc>
        <w:tc>
          <w:tcPr>
            <w:tcW w:w="2195"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unsatisfactory</w:t>
            </w:r>
          </w:p>
        </w:tc>
        <w:tc>
          <w:tcPr>
            <w:tcW w:w="2175"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satisfactory</w:t>
            </w:r>
          </w:p>
        </w:tc>
        <w:tc>
          <w:tcPr>
            <w:tcW w:w="2399"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excellent</w:t>
            </w:r>
          </w:p>
        </w:tc>
      </w:tr>
      <w:tr w:rsidR="002C1AA4">
        <w:tc>
          <w:tcPr>
            <w:tcW w:w="3138"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Presentation-</w:t>
            </w:r>
            <w:r>
              <w:rPr>
                <w:rFonts w:ascii="Verdana" w:eastAsia="Verdana" w:hAnsi="Verdana" w:cs="Verdana"/>
                <w:sz w:val="18"/>
                <w:szCs w:val="18"/>
              </w:rPr>
              <w:t>Student should serve the product on appropriate dishes and care should be give to the presentation of the product (such as garnish/plating etc...)</w:t>
            </w:r>
          </w:p>
        </w:tc>
        <w:tc>
          <w:tcPr>
            <w:tcW w:w="2195" w:type="dxa"/>
            <w:tcMar>
              <w:left w:w="108" w:type="dxa"/>
              <w:right w:w="108" w:type="dxa"/>
            </w:tcMar>
          </w:tcPr>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1</w:t>
            </w:r>
          </w:p>
        </w:tc>
        <w:tc>
          <w:tcPr>
            <w:tcW w:w="2175" w:type="dxa"/>
            <w:tcMar>
              <w:left w:w="108" w:type="dxa"/>
              <w:right w:w="108" w:type="dxa"/>
            </w:tcMar>
          </w:tcPr>
          <w:p w:rsidR="002C1AA4" w:rsidRDefault="002C1AA4">
            <w:pPr>
              <w:pStyle w:val="normal0"/>
              <w:spacing w:line="240" w:lineRule="auto"/>
              <w:contextualSpacing w:val="0"/>
              <w:jc w:val="center"/>
            </w:pPr>
          </w:p>
          <w:p w:rsidR="002C1AA4" w:rsidRDefault="002C1AA4">
            <w:pPr>
              <w:pStyle w:val="normal0"/>
              <w:spacing w:line="240" w:lineRule="auto"/>
              <w:contextualSpacing w:val="0"/>
              <w:jc w:val="center"/>
            </w:pPr>
          </w:p>
          <w:p w:rsidR="002C1AA4" w:rsidRDefault="005D0235">
            <w:pPr>
              <w:pStyle w:val="normal0"/>
              <w:spacing w:line="240" w:lineRule="auto"/>
              <w:contextualSpacing w:val="0"/>
              <w:jc w:val="center"/>
            </w:pPr>
            <w:r>
              <w:rPr>
                <w:rFonts w:ascii="Verdana" w:eastAsia="Verdana" w:hAnsi="Verdana" w:cs="Verdana"/>
                <w:sz w:val="28"/>
                <w:szCs w:val="28"/>
              </w:rPr>
              <w:t>2</w:t>
            </w:r>
          </w:p>
          <w:p w:rsidR="002C1AA4" w:rsidRDefault="002C1AA4">
            <w:pPr>
              <w:pStyle w:val="normal0"/>
              <w:spacing w:line="240" w:lineRule="auto"/>
              <w:contextualSpacing w:val="0"/>
            </w:pPr>
          </w:p>
        </w:tc>
        <w:tc>
          <w:tcPr>
            <w:tcW w:w="2399" w:type="dxa"/>
            <w:tcMar>
              <w:left w:w="108" w:type="dxa"/>
              <w:right w:w="108" w:type="dxa"/>
            </w:tcMar>
          </w:tcPr>
          <w:p w:rsidR="002C1AA4" w:rsidRDefault="002C1AA4">
            <w:pPr>
              <w:pStyle w:val="normal0"/>
              <w:spacing w:line="240" w:lineRule="auto"/>
              <w:contextualSpacing w:val="0"/>
              <w:jc w:val="center"/>
            </w:pPr>
          </w:p>
          <w:p w:rsidR="002C1AA4" w:rsidRDefault="002C1AA4">
            <w:pPr>
              <w:pStyle w:val="normal0"/>
              <w:spacing w:line="240" w:lineRule="auto"/>
              <w:contextualSpacing w:val="0"/>
              <w:jc w:val="center"/>
            </w:pPr>
          </w:p>
          <w:p w:rsidR="002C1AA4" w:rsidRDefault="005D0235">
            <w:pPr>
              <w:pStyle w:val="normal0"/>
              <w:spacing w:line="240" w:lineRule="auto"/>
              <w:contextualSpacing w:val="0"/>
              <w:jc w:val="center"/>
            </w:pPr>
            <w:r>
              <w:rPr>
                <w:rFonts w:ascii="Verdana" w:eastAsia="Verdana" w:hAnsi="Verdana" w:cs="Verdana"/>
                <w:sz w:val="28"/>
                <w:szCs w:val="28"/>
              </w:rPr>
              <w:t>3</w:t>
            </w:r>
          </w:p>
        </w:tc>
      </w:tr>
      <w:tr w:rsidR="002C1AA4">
        <w:tc>
          <w:tcPr>
            <w:tcW w:w="3138"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Taste-</w:t>
            </w:r>
          </w:p>
          <w:p w:rsidR="002C1AA4" w:rsidRDefault="005D0235">
            <w:pPr>
              <w:pStyle w:val="normal0"/>
              <w:spacing w:line="240" w:lineRule="auto"/>
              <w:contextualSpacing w:val="0"/>
            </w:pPr>
            <w:r>
              <w:rPr>
                <w:rFonts w:ascii="Verdana" w:eastAsia="Verdana" w:hAnsi="Verdana" w:cs="Verdana"/>
                <w:sz w:val="18"/>
                <w:szCs w:val="18"/>
              </w:rPr>
              <w:t>Product should be thoroughly cooked (not raw), but not overcooked (burnt). The flavour should reflect the correct steps and ingredients being followed in making the product (e.g. baking soda was used by mistake instead of baking powder)</w:t>
            </w:r>
          </w:p>
          <w:p w:rsidR="002C1AA4" w:rsidRDefault="002C1AA4">
            <w:pPr>
              <w:pStyle w:val="normal0"/>
              <w:spacing w:line="240" w:lineRule="auto"/>
              <w:contextualSpacing w:val="0"/>
            </w:pPr>
          </w:p>
        </w:tc>
        <w:tc>
          <w:tcPr>
            <w:tcW w:w="2195"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pPr>
            <w:r>
              <w:rPr>
                <w:rFonts w:ascii="Verdana" w:eastAsia="Verdana" w:hAnsi="Verdana" w:cs="Verdana"/>
                <w:sz w:val="28"/>
                <w:szCs w:val="28"/>
              </w:rPr>
              <w:t xml:space="preserve">          </w:t>
            </w:r>
          </w:p>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1</w:t>
            </w:r>
          </w:p>
          <w:p w:rsidR="002C1AA4" w:rsidRDefault="002C1AA4">
            <w:pPr>
              <w:pStyle w:val="normal0"/>
              <w:spacing w:line="240" w:lineRule="auto"/>
              <w:contextualSpacing w:val="0"/>
            </w:pPr>
          </w:p>
          <w:p w:rsidR="002C1AA4" w:rsidRDefault="002C1AA4">
            <w:pPr>
              <w:pStyle w:val="normal0"/>
              <w:spacing w:line="240" w:lineRule="auto"/>
              <w:contextualSpacing w:val="0"/>
            </w:pPr>
          </w:p>
        </w:tc>
        <w:tc>
          <w:tcPr>
            <w:tcW w:w="2175"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pPr>
            <w:r>
              <w:rPr>
                <w:rFonts w:ascii="Verdana" w:eastAsia="Verdana" w:hAnsi="Verdana" w:cs="Verdana"/>
                <w:sz w:val="28"/>
                <w:szCs w:val="28"/>
              </w:rPr>
              <w:t xml:space="preserve">           </w:t>
            </w:r>
          </w:p>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2</w:t>
            </w:r>
          </w:p>
          <w:p w:rsidR="002C1AA4" w:rsidRDefault="002C1AA4">
            <w:pPr>
              <w:pStyle w:val="normal0"/>
              <w:spacing w:line="240" w:lineRule="auto"/>
              <w:contextualSpacing w:val="0"/>
            </w:pPr>
          </w:p>
        </w:tc>
        <w:tc>
          <w:tcPr>
            <w:tcW w:w="2399"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pPr>
            <w:r>
              <w:rPr>
                <w:rFonts w:ascii="Verdana" w:eastAsia="Verdana" w:hAnsi="Verdana" w:cs="Verdana"/>
                <w:sz w:val="28"/>
                <w:szCs w:val="28"/>
              </w:rPr>
              <w:t xml:space="preserve">          </w:t>
            </w:r>
          </w:p>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3</w:t>
            </w:r>
          </w:p>
          <w:p w:rsidR="002C1AA4" w:rsidRDefault="002C1AA4">
            <w:pPr>
              <w:pStyle w:val="normal0"/>
              <w:spacing w:line="240" w:lineRule="auto"/>
              <w:contextualSpacing w:val="0"/>
            </w:pPr>
          </w:p>
        </w:tc>
      </w:tr>
      <w:tr w:rsidR="002C1AA4">
        <w:tc>
          <w:tcPr>
            <w:tcW w:w="3138" w:type="dxa"/>
            <w:tcMar>
              <w:left w:w="108" w:type="dxa"/>
              <w:right w:w="108" w:type="dxa"/>
            </w:tcMar>
          </w:tcPr>
          <w:p w:rsidR="002C1AA4" w:rsidRDefault="005D0235">
            <w:pPr>
              <w:pStyle w:val="normal0"/>
              <w:spacing w:line="240" w:lineRule="auto"/>
              <w:contextualSpacing w:val="0"/>
            </w:pPr>
            <w:r>
              <w:rPr>
                <w:rFonts w:ascii="Verdana" w:eastAsia="Verdana" w:hAnsi="Verdana" w:cs="Verdana"/>
                <w:sz w:val="28"/>
                <w:szCs w:val="28"/>
              </w:rPr>
              <w:t>Overall impression-</w:t>
            </w:r>
          </w:p>
          <w:p w:rsidR="002C1AA4" w:rsidRDefault="005D0235">
            <w:pPr>
              <w:pStyle w:val="normal0"/>
              <w:spacing w:line="240" w:lineRule="auto"/>
              <w:contextualSpacing w:val="0"/>
            </w:pPr>
            <w:r>
              <w:rPr>
                <w:rFonts w:ascii="Verdana" w:eastAsia="Verdana" w:hAnsi="Verdana" w:cs="Verdana"/>
                <w:sz w:val="18"/>
                <w:szCs w:val="18"/>
              </w:rPr>
              <w:t>Did you like the product? Is it something you would like to serve to a guest in your home?</w:t>
            </w:r>
          </w:p>
          <w:p w:rsidR="002C1AA4" w:rsidRDefault="002C1AA4">
            <w:pPr>
              <w:pStyle w:val="normal0"/>
              <w:spacing w:line="240" w:lineRule="auto"/>
              <w:contextualSpacing w:val="0"/>
            </w:pPr>
          </w:p>
        </w:tc>
        <w:tc>
          <w:tcPr>
            <w:tcW w:w="2195"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1</w:t>
            </w:r>
          </w:p>
          <w:p w:rsidR="002C1AA4" w:rsidRDefault="002C1AA4">
            <w:pPr>
              <w:pStyle w:val="normal0"/>
              <w:spacing w:line="240" w:lineRule="auto"/>
              <w:contextualSpacing w:val="0"/>
            </w:pPr>
          </w:p>
        </w:tc>
        <w:tc>
          <w:tcPr>
            <w:tcW w:w="2175"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pPr>
            <w:r>
              <w:rPr>
                <w:rFonts w:ascii="Verdana" w:eastAsia="Verdana" w:hAnsi="Verdana" w:cs="Verdana"/>
                <w:sz w:val="28"/>
                <w:szCs w:val="28"/>
              </w:rPr>
              <w:t xml:space="preserve">           2</w:t>
            </w:r>
          </w:p>
          <w:p w:rsidR="002C1AA4" w:rsidRDefault="002C1AA4">
            <w:pPr>
              <w:pStyle w:val="normal0"/>
              <w:spacing w:line="240" w:lineRule="auto"/>
              <w:contextualSpacing w:val="0"/>
            </w:pPr>
          </w:p>
        </w:tc>
        <w:tc>
          <w:tcPr>
            <w:tcW w:w="2399" w:type="dxa"/>
            <w:tcMar>
              <w:left w:w="108" w:type="dxa"/>
              <w:right w:w="108" w:type="dxa"/>
            </w:tcMar>
          </w:tcPr>
          <w:p w:rsidR="002C1AA4" w:rsidRDefault="002C1AA4">
            <w:pPr>
              <w:pStyle w:val="normal0"/>
              <w:spacing w:line="240" w:lineRule="auto"/>
              <w:contextualSpacing w:val="0"/>
            </w:pPr>
          </w:p>
          <w:p w:rsidR="002C1AA4" w:rsidRDefault="005D0235">
            <w:pPr>
              <w:pStyle w:val="normal0"/>
              <w:spacing w:line="240" w:lineRule="auto"/>
              <w:contextualSpacing w:val="0"/>
              <w:jc w:val="center"/>
            </w:pPr>
            <w:r>
              <w:rPr>
                <w:rFonts w:ascii="Verdana" w:eastAsia="Verdana" w:hAnsi="Verdana" w:cs="Verdana"/>
                <w:sz w:val="28"/>
                <w:szCs w:val="28"/>
              </w:rPr>
              <w:t>3</w:t>
            </w:r>
          </w:p>
          <w:p w:rsidR="002C1AA4" w:rsidRDefault="002C1AA4">
            <w:pPr>
              <w:pStyle w:val="normal0"/>
              <w:spacing w:line="240" w:lineRule="auto"/>
              <w:contextualSpacing w:val="0"/>
            </w:pPr>
          </w:p>
        </w:tc>
      </w:tr>
    </w:tbl>
    <w:p w:rsidR="002C1AA4" w:rsidRDefault="005D0235">
      <w:pPr>
        <w:pStyle w:val="normal0"/>
        <w:ind w:left="-426"/>
        <w:contextualSpacing w:val="0"/>
      </w:pPr>
      <w:r>
        <w:rPr>
          <w:rFonts w:ascii="Verdana" w:eastAsia="Verdana" w:hAnsi="Verdana" w:cs="Verdana"/>
          <w:sz w:val="28"/>
          <w:szCs w:val="28"/>
        </w:rPr>
        <w:t xml:space="preserve"> </w:t>
      </w:r>
    </w:p>
    <w:p w:rsidR="002C1AA4" w:rsidRDefault="005D0235">
      <w:pPr>
        <w:pStyle w:val="normal0"/>
        <w:contextualSpacing w:val="0"/>
      </w:pPr>
      <w:r>
        <w:rPr>
          <w:rFonts w:ascii="Verdana" w:eastAsia="Verdana" w:hAnsi="Verdana" w:cs="Verdana"/>
          <w:sz w:val="28"/>
          <w:szCs w:val="28"/>
        </w:rPr>
        <w:t>Mark out of         /9</w:t>
      </w:r>
    </w:p>
    <w:p w:rsidR="002C1AA4" w:rsidRDefault="002C1AA4">
      <w:pPr>
        <w:pStyle w:val="normal0"/>
        <w:ind w:left="-426" w:firstLine="426"/>
        <w:contextualSpacing w:val="0"/>
      </w:pPr>
    </w:p>
    <w:p w:rsidR="002C1AA4" w:rsidRDefault="002C1AA4">
      <w:pPr>
        <w:pStyle w:val="normal0"/>
        <w:ind w:left="-426" w:firstLine="426"/>
        <w:contextualSpacing w:val="0"/>
      </w:pPr>
    </w:p>
    <w:p w:rsidR="002C1AA4" w:rsidRDefault="002C1AA4">
      <w:pPr>
        <w:pStyle w:val="normal0"/>
        <w:ind w:left="-426" w:firstLine="426"/>
        <w:contextualSpacing w:val="0"/>
      </w:pPr>
    </w:p>
    <w:p w:rsidR="002C1AA4" w:rsidRDefault="002C1AA4">
      <w:pPr>
        <w:pStyle w:val="normal0"/>
        <w:ind w:left="-426" w:firstLine="426"/>
        <w:contextualSpacing w:val="0"/>
      </w:pPr>
    </w:p>
    <w:p w:rsidR="002C1AA4" w:rsidRDefault="005D0235">
      <w:pPr>
        <w:pStyle w:val="normal0"/>
        <w:ind w:left="-426" w:firstLine="426"/>
        <w:contextualSpacing w:val="0"/>
      </w:pPr>
      <w:r>
        <w:rPr>
          <w:rFonts w:ascii="Verdana" w:eastAsia="Verdana" w:hAnsi="Verdana" w:cs="Verdana"/>
          <w:sz w:val="28"/>
          <w:szCs w:val="28"/>
        </w:rPr>
        <w:t xml:space="preserve">Comments: </w:t>
      </w:r>
    </w:p>
    <w:tbl>
      <w:tblPr>
        <w:tblStyle w:val="a4"/>
        <w:tblW w:w="8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65"/>
      </w:tblGrid>
      <w:tr w:rsidR="002C1AA4">
        <w:tc>
          <w:tcPr>
            <w:tcW w:w="8465" w:type="dxa"/>
            <w:tcMar>
              <w:left w:w="108" w:type="dxa"/>
              <w:right w:w="108" w:type="dxa"/>
            </w:tcMar>
          </w:tcPr>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p w:rsidR="002C1AA4" w:rsidRDefault="002C1AA4">
            <w:pPr>
              <w:pStyle w:val="normal0"/>
              <w:spacing w:line="240" w:lineRule="auto"/>
              <w:contextualSpacing w:val="0"/>
            </w:pPr>
          </w:p>
        </w:tc>
      </w:tr>
    </w:tbl>
    <w:p w:rsidR="002C1AA4" w:rsidRDefault="002C1AA4">
      <w:pPr>
        <w:pStyle w:val="normal0"/>
        <w:ind w:left="-426"/>
        <w:contextualSpacing w:val="0"/>
      </w:pPr>
    </w:p>
    <w:p w:rsidR="002C1AA4" w:rsidRDefault="002C1AA4">
      <w:pPr>
        <w:pStyle w:val="normal0"/>
        <w:contextualSpacing w:val="0"/>
      </w:pPr>
    </w:p>
    <w:sectPr w:rsidR="002C1AA4" w:rsidSect="002C1AA4">
      <w:pgSz w:w="12240" w:h="15840"/>
      <w:pgMar w:top="567" w:right="1440" w:bottom="284" w:left="993"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C3619"/>
    <w:multiLevelType w:val="multilevel"/>
    <w:tmpl w:val="8F845DA8"/>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180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396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12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oNotTrackMoves/>
  <w:defaultTabStop w:val="720"/>
  <w:characterSpacingControl w:val="doNotCompress"/>
  <w:compat/>
  <w:rsids>
    <w:rsidRoot w:val="002C1AA4"/>
    <w:rsid w:val="002C1AA4"/>
    <w:rsid w:val="005D023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C1AA4"/>
    <w:pPr>
      <w:keepNext/>
      <w:spacing w:before="240" w:after="60"/>
      <w:outlineLvl w:val="0"/>
    </w:pPr>
    <w:rPr>
      <w:rFonts w:ascii="Arial" w:eastAsia="Arial" w:hAnsi="Arial" w:cs="Arial"/>
      <w:b/>
      <w:sz w:val="32"/>
      <w:szCs w:val="32"/>
    </w:rPr>
  </w:style>
  <w:style w:type="paragraph" w:styleId="Heading2">
    <w:name w:val="heading 2"/>
    <w:basedOn w:val="normal0"/>
    <w:next w:val="normal0"/>
    <w:rsid w:val="002C1AA4"/>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2C1AA4"/>
    <w:pPr>
      <w:keepNext/>
      <w:spacing w:before="240" w:after="60"/>
      <w:outlineLvl w:val="2"/>
    </w:pPr>
    <w:rPr>
      <w:rFonts w:ascii="Arial" w:eastAsia="Arial" w:hAnsi="Arial" w:cs="Arial"/>
      <w:b/>
      <w:sz w:val="26"/>
      <w:szCs w:val="26"/>
    </w:rPr>
  </w:style>
  <w:style w:type="paragraph" w:styleId="Heading4">
    <w:name w:val="heading 4"/>
    <w:basedOn w:val="normal0"/>
    <w:next w:val="normal0"/>
    <w:rsid w:val="002C1AA4"/>
    <w:pPr>
      <w:keepNext/>
      <w:spacing w:before="240" w:after="60"/>
      <w:outlineLvl w:val="3"/>
    </w:pPr>
    <w:rPr>
      <w:b/>
      <w:sz w:val="28"/>
      <w:szCs w:val="28"/>
    </w:rPr>
  </w:style>
  <w:style w:type="paragraph" w:styleId="Heading5">
    <w:name w:val="heading 5"/>
    <w:basedOn w:val="normal0"/>
    <w:next w:val="normal0"/>
    <w:rsid w:val="002C1AA4"/>
    <w:pPr>
      <w:spacing w:before="240" w:after="60"/>
      <w:outlineLvl w:val="4"/>
    </w:pPr>
    <w:rPr>
      <w:b/>
      <w:i/>
      <w:sz w:val="26"/>
      <w:szCs w:val="26"/>
    </w:rPr>
  </w:style>
  <w:style w:type="paragraph" w:styleId="Heading6">
    <w:name w:val="heading 6"/>
    <w:basedOn w:val="normal0"/>
    <w:next w:val="normal0"/>
    <w:rsid w:val="002C1AA4"/>
    <w:pPr>
      <w:spacing w:before="240" w:after="60"/>
      <w:outlineLvl w:val="5"/>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2C1AA4"/>
  </w:style>
  <w:style w:type="paragraph" w:styleId="Title">
    <w:name w:val="Title"/>
    <w:basedOn w:val="normal0"/>
    <w:next w:val="normal0"/>
    <w:rsid w:val="002C1AA4"/>
    <w:pPr>
      <w:spacing w:before="240" w:after="60"/>
      <w:jc w:val="center"/>
    </w:pPr>
    <w:rPr>
      <w:rFonts w:ascii="Arial" w:eastAsia="Arial" w:hAnsi="Arial" w:cs="Arial"/>
      <w:b/>
      <w:sz w:val="32"/>
      <w:szCs w:val="32"/>
    </w:rPr>
  </w:style>
  <w:style w:type="paragraph" w:styleId="Subtitle">
    <w:name w:val="Subtitle"/>
    <w:basedOn w:val="normal0"/>
    <w:next w:val="normal0"/>
    <w:rsid w:val="002C1AA4"/>
    <w:pPr>
      <w:spacing w:after="60"/>
      <w:jc w:val="center"/>
    </w:pPr>
    <w:rPr>
      <w:rFonts w:ascii="Arial" w:eastAsia="Arial" w:hAnsi="Arial" w:cs="Arial"/>
    </w:rPr>
  </w:style>
  <w:style w:type="table" w:customStyle="1" w:styleId="a">
    <w:basedOn w:val="TableNormal"/>
    <w:rsid w:val="002C1AA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C1AA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C1AA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C1AA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C1AA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C1AA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1152</Characters>
  <Application>Microsoft Macintosh Word</Application>
  <DocSecurity>0</DocSecurity>
  <Lines>9</Lines>
  <Paragraphs>2</Paragraphs>
  <ScaleCrop>false</ScaleCrop>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Boonstra</dc:creator>
  <cp:lastModifiedBy>Barbara Boonstra</cp:lastModifiedBy>
  <cp:revision>2</cp:revision>
  <dcterms:created xsi:type="dcterms:W3CDTF">2017-04-06T02:28:00Z</dcterms:created>
  <dcterms:modified xsi:type="dcterms:W3CDTF">2017-04-06T02:28:00Z</dcterms:modified>
</cp:coreProperties>
</file>